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0" w:type="auto"/>
        <w:jc w:val="center"/>
        <w:tblLook w:val="04A0" w:firstRow="1" w:lastRow="0" w:firstColumn="1" w:lastColumn="0" w:noHBand="0" w:noVBand="1"/>
      </w:tblPr>
      <w:tblGrid>
        <w:gridCol w:w="7225"/>
        <w:gridCol w:w="2545"/>
      </w:tblGrid>
      <w:tr w:rsidR="008C766A" w14:paraId="78039FBF" w14:textId="77777777" w:rsidTr="000B3980">
        <w:trPr>
          <w:jc w:val="center"/>
        </w:trPr>
        <w:tc>
          <w:tcPr>
            <w:tcW w:w="7225" w:type="dxa"/>
          </w:tcPr>
          <w:p w14:paraId="14ACA4F9" w14:textId="7DDB5467" w:rsidR="008C766A" w:rsidRPr="008C766A" w:rsidRDefault="00337005" w:rsidP="008C766A">
            <w:pPr>
              <w:spacing w:line="240" w:lineRule="auto"/>
              <w:jc w:val="left"/>
              <w:rPr>
                <w:b/>
                <w:sz w:val="16"/>
                <w:szCs w:val="16"/>
                <w:lang w:bidi="hu-HU"/>
              </w:rPr>
            </w:pPr>
            <w:r>
              <w:rPr>
                <w:b/>
                <w:sz w:val="16"/>
                <w:szCs w:val="16"/>
                <w:lang w:bidi="hu-HU"/>
              </w:rPr>
              <w:t>ME06-EP</w:t>
            </w:r>
            <w:r w:rsidR="00923278">
              <w:rPr>
                <w:b/>
                <w:sz w:val="16"/>
                <w:szCs w:val="16"/>
                <w:lang w:bidi="hu-HU"/>
              </w:rPr>
              <w:t>K-MF05 Pályázati adatlap jegyz</w:t>
            </w:r>
            <w:r>
              <w:rPr>
                <w:b/>
                <w:sz w:val="16"/>
                <w:szCs w:val="16"/>
                <w:lang w:bidi="hu-HU"/>
              </w:rPr>
              <w:t>ői névjegyzékbe történő jelentkezéshez</w:t>
            </w:r>
          </w:p>
        </w:tc>
        <w:tc>
          <w:tcPr>
            <w:tcW w:w="2545" w:type="dxa"/>
          </w:tcPr>
          <w:p w14:paraId="3E41A92B" w14:textId="1611B906" w:rsidR="008C766A" w:rsidRPr="008C766A" w:rsidRDefault="008C766A" w:rsidP="008C766A">
            <w:pPr>
              <w:spacing w:line="240" w:lineRule="auto"/>
              <w:jc w:val="right"/>
              <w:rPr>
                <w:b/>
                <w:sz w:val="16"/>
                <w:szCs w:val="16"/>
                <w:lang w:bidi="hu-HU"/>
              </w:rPr>
            </w:pPr>
            <w:r>
              <w:rPr>
                <w:b/>
                <w:sz w:val="16"/>
                <w:szCs w:val="16"/>
                <w:lang w:bidi="hu-HU"/>
              </w:rPr>
              <w:t xml:space="preserve"> </w:t>
            </w:r>
            <w:r w:rsidRPr="008C766A">
              <w:rPr>
                <w:b/>
                <w:sz w:val="16"/>
                <w:szCs w:val="16"/>
                <w:lang w:bidi="hu-HU"/>
              </w:rPr>
              <w:t xml:space="preserve">Kiadás </w:t>
            </w:r>
            <w:proofErr w:type="gramStart"/>
            <w:r w:rsidRPr="008C766A">
              <w:rPr>
                <w:b/>
                <w:sz w:val="16"/>
                <w:szCs w:val="16"/>
                <w:lang w:bidi="hu-HU"/>
              </w:rPr>
              <w:t>dátuma</w:t>
            </w:r>
            <w:proofErr w:type="gramEnd"/>
            <w:r w:rsidR="003F2ADD">
              <w:rPr>
                <w:b/>
                <w:sz w:val="16"/>
                <w:szCs w:val="16"/>
                <w:lang w:bidi="hu-HU"/>
              </w:rPr>
              <w:t xml:space="preserve">: </w:t>
            </w:r>
            <w:r w:rsidR="0066218D">
              <w:rPr>
                <w:b/>
                <w:sz w:val="16"/>
                <w:szCs w:val="16"/>
                <w:lang w:bidi="hu-HU"/>
              </w:rPr>
              <w:t>2023.03.03</w:t>
            </w:r>
            <w:r w:rsidR="0091517F">
              <w:rPr>
                <w:b/>
                <w:sz w:val="16"/>
                <w:szCs w:val="16"/>
                <w:lang w:bidi="hu-HU"/>
              </w:rPr>
              <w:t>.</w:t>
            </w:r>
          </w:p>
        </w:tc>
      </w:tr>
    </w:tbl>
    <w:p w14:paraId="0B3ABDE5" w14:textId="77777777" w:rsidR="00F67764" w:rsidRDefault="00F67764" w:rsidP="00F67764">
      <w:pPr>
        <w:spacing w:after="0" w:line="240" w:lineRule="auto"/>
        <w:jc w:val="center"/>
        <w:rPr>
          <w:rFonts w:ascii="Times New Roman" w:eastAsia="Times New Roman" w:hAnsi="Times New Roman" w:cs="Times New Roman"/>
          <w:b/>
          <w:color w:val="002060"/>
          <w:sz w:val="28"/>
          <w:szCs w:val="28"/>
        </w:rPr>
      </w:pPr>
    </w:p>
    <w:p w14:paraId="5A2847E3" w14:textId="77777777" w:rsidR="00E255E1" w:rsidRPr="00C643DB" w:rsidRDefault="00E255E1" w:rsidP="00E255E1">
      <w:pPr>
        <w:spacing w:after="0" w:line="240" w:lineRule="auto"/>
        <w:jc w:val="center"/>
        <w:rPr>
          <w:rFonts w:asciiTheme="minorHAnsi" w:eastAsia="Times New Roman" w:hAnsiTheme="minorHAnsi" w:cstheme="minorHAnsi"/>
          <w:b/>
          <w:color w:val="002060"/>
          <w:sz w:val="28"/>
          <w:szCs w:val="28"/>
        </w:rPr>
      </w:pPr>
      <w:r w:rsidRPr="00C643DB">
        <w:rPr>
          <w:rFonts w:asciiTheme="minorHAnsi" w:eastAsia="Times New Roman" w:hAnsiTheme="minorHAnsi" w:cstheme="minorHAnsi"/>
          <w:b/>
          <w:color w:val="002060"/>
          <w:sz w:val="28"/>
          <w:szCs w:val="28"/>
        </w:rPr>
        <w:t>PÁLYÁZATI ADATLAP</w:t>
      </w:r>
    </w:p>
    <w:p w14:paraId="565AC1E1" w14:textId="77777777" w:rsidR="00E255E1" w:rsidRPr="00C643DB" w:rsidRDefault="00E255E1" w:rsidP="00E255E1">
      <w:pPr>
        <w:spacing w:after="0" w:line="240" w:lineRule="auto"/>
        <w:jc w:val="center"/>
        <w:rPr>
          <w:rFonts w:asciiTheme="minorHAnsi" w:eastAsia="Times New Roman" w:hAnsiTheme="minorHAnsi" w:cstheme="minorHAnsi"/>
          <w:b/>
          <w:smallCaps/>
          <w:color w:val="002060"/>
          <w:sz w:val="24"/>
          <w:szCs w:val="24"/>
        </w:rPr>
      </w:pPr>
      <w:proofErr w:type="gramStart"/>
      <w:r w:rsidRPr="00C643DB">
        <w:rPr>
          <w:rFonts w:asciiTheme="minorHAnsi" w:eastAsia="Times New Roman" w:hAnsiTheme="minorHAnsi" w:cstheme="minorHAnsi"/>
          <w:b/>
          <w:smallCaps/>
          <w:color w:val="002060"/>
          <w:sz w:val="24"/>
          <w:szCs w:val="24"/>
        </w:rPr>
        <w:t>jegyzői</w:t>
      </w:r>
      <w:proofErr w:type="gramEnd"/>
      <w:r w:rsidRPr="00C643DB">
        <w:rPr>
          <w:rFonts w:asciiTheme="minorHAnsi" w:eastAsia="Times New Roman" w:hAnsiTheme="minorHAnsi" w:cstheme="minorHAnsi"/>
          <w:b/>
          <w:smallCaps/>
          <w:color w:val="002060"/>
          <w:sz w:val="24"/>
          <w:szCs w:val="24"/>
        </w:rPr>
        <w:t xml:space="preserve"> névjegyzékbe történő regisztrációhoz </w:t>
      </w:r>
    </w:p>
    <w:p w14:paraId="72CCBC96" w14:textId="77777777" w:rsidR="00E255E1" w:rsidRPr="00C643DB" w:rsidRDefault="00E255E1" w:rsidP="00E255E1">
      <w:pPr>
        <w:spacing w:after="0"/>
        <w:ind w:left="4248" w:firstLine="708"/>
        <w:rPr>
          <w:rFonts w:asciiTheme="minorHAnsi" w:eastAsia="Times New Roman" w:hAnsiTheme="minorHAnsi" w:cstheme="minorHAnsi"/>
          <w:b/>
          <w:color w:val="002060"/>
          <w:sz w:val="24"/>
          <w:szCs w:val="24"/>
        </w:rPr>
      </w:pPr>
      <w:r w:rsidRPr="00C643DB">
        <w:rPr>
          <w:rFonts w:asciiTheme="minorHAnsi" w:eastAsia="Times New Roman" w:hAnsiTheme="minorHAnsi" w:cstheme="minorHAnsi"/>
          <w:b/>
          <w:color w:val="002060"/>
          <w:sz w:val="24"/>
          <w:szCs w:val="24"/>
        </w:rPr>
        <w:t>Iktatószám:</w:t>
      </w:r>
      <w:r w:rsidRPr="00C643DB">
        <w:rPr>
          <w:rFonts w:asciiTheme="minorHAnsi" w:eastAsia="Times New Roman" w:hAnsiTheme="minorHAnsi" w:cstheme="minorHAnsi"/>
          <w:color w:val="002060"/>
          <w:sz w:val="24"/>
          <w:szCs w:val="24"/>
        </w:rPr>
        <w:t>______________________</w:t>
      </w:r>
    </w:p>
    <w:p w14:paraId="336BBD41" w14:textId="77777777" w:rsidR="00E255E1" w:rsidRPr="00C643DB" w:rsidRDefault="00E255E1" w:rsidP="00E255E1">
      <w:pPr>
        <w:spacing w:after="120"/>
        <w:ind w:left="5664" w:firstLine="707"/>
        <w:jc w:val="cente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(Vizsgaközpont tölti ki)</w:t>
      </w:r>
    </w:p>
    <w:p w14:paraId="47483CB5" w14:textId="77777777" w:rsidR="00E255E1" w:rsidRPr="00C643DB" w:rsidRDefault="00E255E1" w:rsidP="00E255E1">
      <w:pPr>
        <w:spacing w:after="120" w:line="240" w:lineRule="auto"/>
        <w:rPr>
          <w:rFonts w:asciiTheme="minorHAnsi" w:eastAsia="Times New Roman" w:hAnsiTheme="minorHAnsi" w:cstheme="minorHAnsi"/>
          <w:i/>
          <w:color w:val="002060"/>
          <w:sz w:val="24"/>
          <w:szCs w:val="24"/>
        </w:rPr>
      </w:pPr>
      <w:r w:rsidRPr="00C643DB">
        <w:rPr>
          <w:rFonts w:asciiTheme="minorHAnsi" w:eastAsia="Times New Roman" w:hAnsiTheme="minorHAnsi" w:cstheme="minorHAnsi"/>
          <w:i/>
          <w:color w:val="002060"/>
          <w:sz w:val="24"/>
          <w:szCs w:val="24"/>
        </w:rPr>
        <w:t xml:space="preserve">Kérjük, hogy az adatlapot a kitöltést követően kék színű tollal írja alá! A </w:t>
      </w:r>
      <w:proofErr w:type="gramStart"/>
      <w:r w:rsidRPr="00C643DB">
        <w:rPr>
          <w:rFonts w:asciiTheme="minorHAnsi" w:eastAsia="Times New Roman" w:hAnsiTheme="minorHAnsi" w:cstheme="minorHAnsi"/>
          <w:i/>
          <w:color w:val="002060"/>
          <w:sz w:val="24"/>
          <w:szCs w:val="24"/>
        </w:rPr>
        <w:t>dokumentum</w:t>
      </w:r>
      <w:proofErr w:type="gramEnd"/>
      <w:r w:rsidRPr="00C643DB">
        <w:rPr>
          <w:rFonts w:asciiTheme="minorHAnsi" w:eastAsia="Times New Roman" w:hAnsiTheme="minorHAnsi" w:cstheme="minorHAnsi"/>
          <w:i/>
          <w:color w:val="002060"/>
          <w:sz w:val="24"/>
          <w:szCs w:val="24"/>
        </w:rPr>
        <w:t xml:space="preserve"> a szükséges csatolmányokkal együtt AVDH aláírással is hitelesíthető. </w:t>
      </w:r>
    </w:p>
    <w:p w14:paraId="394DBA48" w14:textId="77777777" w:rsidR="00E255E1" w:rsidRPr="00C643DB" w:rsidRDefault="00E255E1" w:rsidP="00E255E1">
      <w:pPr>
        <w:spacing w:after="120" w:line="240" w:lineRule="auto"/>
        <w:rPr>
          <w:rFonts w:asciiTheme="minorHAnsi" w:eastAsia="Times New Roman" w:hAnsiTheme="minorHAnsi" w:cstheme="minorHAnsi"/>
          <w:i/>
          <w:color w:val="002060"/>
          <w:sz w:val="24"/>
          <w:szCs w:val="24"/>
        </w:rPr>
      </w:pPr>
      <w:r w:rsidRPr="00C643DB">
        <w:rPr>
          <w:rFonts w:asciiTheme="minorHAnsi" w:eastAsia="Times New Roman" w:hAnsiTheme="minorHAnsi" w:cstheme="minorHAnsi"/>
          <w:b/>
          <w:i/>
          <w:color w:val="002060"/>
          <w:sz w:val="24"/>
          <w:szCs w:val="24"/>
        </w:rPr>
        <w:t>Kérjük, hogy a kitöltés előtt olvassa el</w:t>
      </w:r>
      <w:r w:rsidRPr="00C643DB">
        <w:rPr>
          <w:rFonts w:asciiTheme="minorHAnsi" w:eastAsia="Times New Roman" w:hAnsiTheme="minorHAnsi" w:cstheme="minorHAnsi"/>
          <w:i/>
          <w:color w:val="002060"/>
          <w:sz w:val="24"/>
          <w:szCs w:val="24"/>
        </w:rPr>
        <w:t>:</w:t>
      </w:r>
    </w:p>
    <w:p w14:paraId="75F01D6A" w14:textId="77777777" w:rsidR="00E255E1" w:rsidRPr="00C643DB" w:rsidRDefault="00E255E1" w:rsidP="00E255E1">
      <w:pPr>
        <w:numPr>
          <w:ilvl w:val="0"/>
          <w:numId w:val="16"/>
        </w:numPr>
        <w:pBdr>
          <w:top w:val="nil"/>
          <w:left w:val="nil"/>
          <w:bottom w:val="nil"/>
          <w:right w:val="nil"/>
          <w:between w:val="nil"/>
        </w:pBdr>
        <w:spacing w:after="0" w:line="240" w:lineRule="auto"/>
        <w:rPr>
          <w:rFonts w:asciiTheme="minorHAnsi" w:eastAsia="Times New Roman" w:hAnsiTheme="minorHAnsi" w:cstheme="minorHAnsi"/>
          <w:i/>
          <w:color w:val="002060"/>
          <w:sz w:val="24"/>
          <w:szCs w:val="24"/>
        </w:rPr>
      </w:pPr>
      <w:r w:rsidRPr="00C643DB">
        <w:rPr>
          <w:rFonts w:asciiTheme="minorHAnsi" w:eastAsia="Times New Roman" w:hAnsiTheme="minorHAnsi" w:cstheme="minorHAnsi"/>
          <w:i/>
          <w:color w:val="002060"/>
          <w:sz w:val="24"/>
          <w:szCs w:val="24"/>
        </w:rPr>
        <w:t>ADATVÉDELMI TÁJÉKOZTATÓ (</w:t>
      </w:r>
      <w:hyperlink r:id="rId9" w:history="1">
        <w:r w:rsidRPr="00C643DB">
          <w:rPr>
            <w:rStyle w:val="Hiperhivatkozs"/>
            <w:rFonts w:asciiTheme="minorHAnsi" w:eastAsia="Times New Roman" w:hAnsiTheme="minorHAnsi" w:cstheme="minorHAnsi"/>
            <w:i/>
            <w:color w:val="002060"/>
            <w:sz w:val="24"/>
            <w:szCs w:val="24"/>
          </w:rPr>
          <w:t>http://hmvhelyivizsgakozpont.hu/</w:t>
        </w:r>
      </w:hyperlink>
      <w:r w:rsidRPr="00C643DB">
        <w:rPr>
          <w:rFonts w:asciiTheme="minorHAnsi" w:eastAsia="Times New Roman" w:hAnsiTheme="minorHAnsi" w:cstheme="minorHAnsi"/>
          <w:i/>
          <w:color w:val="002060"/>
          <w:sz w:val="24"/>
          <w:szCs w:val="24"/>
        </w:rPr>
        <w:t>)</w:t>
      </w:r>
    </w:p>
    <w:p w14:paraId="17A573BB" w14:textId="77777777" w:rsidR="00E255E1" w:rsidRPr="00C643DB" w:rsidRDefault="00E255E1" w:rsidP="00E255E1">
      <w:pPr>
        <w:numPr>
          <w:ilvl w:val="0"/>
          <w:numId w:val="16"/>
        </w:numPr>
        <w:pBdr>
          <w:top w:val="nil"/>
          <w:left w:val="nil"/>
          <w:bottom w:val="nil"/>
          <w:right w:val="nil"/>
          <w:between w:val="nil"/>
        </w:pBdr>
        <w:spacing w:after="120" w:line="240" w:lineRule="auto"/>
        <w:rPr>
          <w:rFonts w:asciiTheme="minorHAnsi" w:eastAsia="Times New Roman" w:hAnsiTheme="minorHAnsi" w:cstheme="minorHAnsi"/>
          <w:i/>
          <w:color w:val="002060"/>
          <w:sz w:val="24"/>
          <w:szCs w:val="24"/>
        </w:rPr>
      </w:pPr>
      <w:r w:rsidRPr="00C643DB">
        <w:rPr>
          <w:rFonts w:asciiTheme="minorHAnsi" w:eastAsia="Times New Roman" w:hAnsiTheme="minorHAnsi" w:cstheme="minorHAnsi"/>
          <w:i/>
          <w:color w:val="002060"/>
          <w:sz w:val="24"/>
          <w:szCs w:val="24"/>
        </w:rPr>
        <w:t>JEGYZŐI PÁLYÁZAT FELHÍVÁS (</w:t>
      </w:r>
      <w:hyperlink r:id="rId10" w:history="1">
        <w:r w:rsidRPr="00C643DB">
          <w:rPr>
            <w:rStyle w:val="Hiperhivatkozs"/>
            <w:rFonts w:asciiTheme="minorHAnsi" w:eastAsia="Times New Roman" w:hAnsiTheme="minorHAnsi" w:cstheme="minorHAnsi"/>
            <w:i/>
            <w:color w:val="002060"/>
            <w:sz w:val="24"/>
            <w:szCs w:val="24"/>
          </w:rPr>
          <w:t>http://hmvhelyivizsgakozpont.hu/</w:t>
        </w:r>
      </w:hyperlink>
      <w:r w:rsidRPr="00C643DB">
        <w:rPr>
          <w:rFonts w:asciiTheme="minorHAnsi" w:eastAsia="Times New Roman" w:hAnsiTheme="minorHAnsi" w:cstheme="minorHAnsi"/>
          <w:i/>
          <w:color w:val="002060"/>
          <w:sz w:val="24"/>
          <w:szCs w:val="24"/>
        </w:rPr>
        <w:t>)</w:t>
      </w:r>
    </w:p>
    <w:p w14:paraId="4155891A" w14:textId="77777777" w:rsidR="00E255E1" w:rsidRPr="00C643DB" w:rsidRDefault="00E255E1" w:rsidP="00E255E1">
      <w:pPr>
        <w:shd w:val="clear" w:color="auto" w:fill="D9D9D9"/>
        <w:spacing w:after="120"/>
        <w:rPr>
          <w:rFonts w:asciiTheme="minorHAnsi" w:eastAsia="Times New Roman" w:hAnsiTheme="minorHAnsi" w:cstheme="minorHAnsi"/>
          <w:b/>
          <w:color w:val="002060"/>
          <w:sz w:val="24"/>
          <w:szCs w:val="24"/>
        </w:rPr>
      </w:pPr>
      <w:r w:rsidRPr="00C643DB">
        <w:rPr>
          <w:rFonts w:asciiTheme="minorHAnsi" w:eastAsia="Times New Roman" w:hAnsiTheme="minorHAnsi" w:cstheme="minorHAnsi"/>
          <w:b/>
          <w:color w:val="002060"/>
          <w:sz w:val="24"/>
          <w:szCs w:val="24"/>
        </w:rPr>
        <w:t>A pályázó adatai:</w:t>
      </w:r>
    </w:p>
    <w:p w14:paraId="09797ED1"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Név:</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1502DFA3"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Születési név: </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2A4A1D2C"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Születési hely, idő: </w:t>
      </w:r>
      <w:r w:rsidRPr="00C643DB">
        <w:rPr>
          <w:rFonts w:asciiTheme="minorHAnsi" w:eastAsia="Times New Roman" w:hAnsiTheme="minorHAnsi" w:cstheme="minorHAnsi"/>
          <w:color w:val="002060"/>
          <w:sz w:val="24"/>
          <w:szCs w:val="24"/>
        </w:rPr>
        <w:tab/>
        <w:t>__________________________________________________</w:t>
      </w:r>
    </w:p>
    <w:p w14:paraId="784DFA39"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Anyja neve: </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6285435B"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Lakcím:</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2D75F491"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Tartózkodási hely: </w:t>
      </w:r>
      <w:r w:rsidRPr="00C643DB">
        <w:rPr>
          <w:rFonts w:asciiTheme="minorHAnsi" w:eastAsia="Times New Roman" w:hAnsiTheme="minorHAnsi" w:cstheme="minorHAnsi"/>
          <w:color w:val="002060"/>
          <w:sz w:val="24"/>
          <w:szCs w:val="24"/>
        </w:rPr>
        <w:tab/>
        <w:t>__________________________________________________</w:t>
      </w:r>
    </w:p>
    <w:p w14:paraId="213437D8"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Telefonszám: </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6B4F12C9"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E- mail-cím:</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5390A77F"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Nyugdíjas:</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nem</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igen – törzsszám:________________________</w:t>
      </w:r>
    </w:p>
    <w:p w14:paraId="6F76A45A"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Adóazonosító jel: </w:t>
      </w:r>
      <w:r w:rsidRPr="00C643DB">
        <w:rPr>
          <w:rFonts w:asciiTheme="minorHAnsi" w:eastAsia="Times New Roman" w:hAnsiTheme="minorHAnsi" w:cstheme="minorHAnsi"/>
          <w:color w:val="002060"/>
          <w:sz w:val="24"/>
          <w:szCs w:val="24"/>
        </w:rPr>
        <w:tab/>
        <w:t>__________________________________________________</w:t>
      </w:r>
    </w:p>
    <w:p w14:paraId="358BFC25"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TAJ szám:</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5654DD33" w14:textId="77777777" w:rsidR="00E255E1" w:rsidRPr="00C643DB" w:rsidRDefault="00E255E1" w:rsidP="00E255E1">
      <w:pPr>
        <w:spacing w:after="12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Telefonszám: </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__________________________________________________</w:t>
      </w:r>
    </w:p>
    <w:p w14:paraId="1D56CA1A" w14:textId="4C2BB8F4" w:rsidR="000C7DB8" w:rsidRPr="00C643DB" w:rsidRDefault="00E255E1" w:rsidP="00E255E1">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Legmagasabb iskolai végzettsége: _________________________________________</w:t>
      </w:r>
    </w:p>
    <w:p w14:paraId="4463422E" w14:textId="77777777" w:rsidR="00E255E1" w:rsidRPr="00C643DB" w:rsidRDefault="00E255E1" w:rsidP="00E255E1">
      <w:pPr>
        <w:rPr>
          <w:rFonts w:asciiTheme="minorHAnsi" w:hAnsiTheme="minorHAnsi" w:cstheme="minorHAnsi"/>
        </w:rPr>
      </w:pPr>
    </w:p>
    <w:p w14:paraId="1E38B5F7" w14:textId="48145DE5" w:rsidR="007F0AD1" w:rsidRPr="00C643DB" w:rsidRDefault="007F0AD1" w:rsidP="007F0AD1">
      <w:pPr>
        <w:rPr>
          <w:rFonts w:asciiTheme="minorHAnsi" w:hAnsiTheme="minorHAnsi" w:cstheme="minorHAnsi"/>
          <w:lang w:bidi="hu-HU"/>
        </w:rPr>
        <w:sectPr w:rsidR="007F0AD1" w:rsidRPr="00C643DB" w:rsidSect="00D55DA4">
          <w:headerReference w:type="even" r:id="rId11"/>
          <w:headerReference w:type="default" r:id="rId12"/>
          <w:footerReference w:type="even" r:id="rId13"/>
          <w:footerReference w:type="default" r:id="rId14"/>
          <w:headerReference w:type="first" r:id="rId15"/>
          <w:footerReference w:type="first" r:id="rId16"/>
          <w:pgSz w:w="11900" w:h="16840"/>
          <w:pgMar w:top="1135" w:right="1127" w:bottom="1899" w:left="993" w:header="0" w:footer="418" w:gutter="0"/>
          <w:cols w:space="708"/>
          <w:docGrid w:linePitch="299"/>
        </w:sectPr>
      </w:pPr>
    </w:p>
    <w:p w14:paraId="7AACB27D" w14:textId="77777777" w:rsidR="00E255E1" w:rsidRPr="00C643DB" w:rsidRDefault="00E255E1" w:rsidP="00E255E1">
      <w:pPr>
        <w:rPr>
          <w:rFonts w:asciiTheme="minorHAnsi" w:eastAsia="Times New Roman" w:hAnsiTheme="minorHAnsi" w:cstheme="minorHAnsi"/>
          <w:b/>
          <w:color w:val="002060"/>
          <w:sz w:val="24"/>
          <w:szCs w:val="24"/>
        </w:rPr>
      </w:pPr>
      <w:r w:rsidRPr="00C643DB">
        <w:rPr>
          <w:rFonts w:asciiTheme="minorHAnsi" w:eastAsia="Times New Roman" w:hAnsiTheme="minorHAnsi" w:cstheme="minorHAnsi"/>
          <w:b/>
          <w:color w:val="002060"/>
          <w:sz w:val="24"/>
          <w:szCs w:val="24"/>
        </w:rPr>
        <w:lastRenderedPageBreak/>
        <w:t>Releváns végzettségek, gyakorlat (a sorok szükség szerint bővíthetők)</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6090"/>
      </w:tblGrid>
      <w:tr w:rsidR="00E255E1" w:rsidRPr="00C643DB" w14:paraId="47EB26C0" w14:textId="77777777" w:rsidTr="00014EEA">
        <w:trPr>
          <w:cantSplit/>
          <w:tblHeader/>
        </w:trPr>
        <w:tc>
          <w:tcPr>
            <w:tcW w:w="9062" w:type="dxa"/>
            <w:gridSpan w:val="3"/>
            <w:tcBorders>
              <w:top w:val="single" w:sz="12" w:space="0" w:color="000000"/>
              <w:left w:val="single" w:sz="12" w:space="0" w:color="000000"/>
              <w:bottom w:val="single" w:sz="12" w:space="0" w:color="000000"/>
              <w:right w:val="single" w:sz="12" w:space="0" w:color="000000"/>
            </w:tcBorders>
          </w:tcPr>
          <w:p w14:paraId="4E4854D4" w14:textId="77777777" w:rsidR="00E255E1" w:rsidRPr="00C643DB" w:rsidRDefault="00E255E1" w:rsidP="00014EEA">
            <w:pPr>
              <w:jc w:val="center"/>
              <w:rPr>
                <w:rFonts w:asciiTheme="minorHAnsi" w:eastAsia="Times New Roman" w:hAnsiTheme="minorHAnsi" w:cstheme="minorHAnsi"/>
                <w:b/>
                <w:color w:val="002060"/>
                <w:sz w:val="24"/>
                <w:szCs w:val="24"/>
              </w:rPr>
            </w:pPr>
            <w:r w:rsidRPr="00C643DB">
              <w:rPr>
                <w:rFonts w:asciiTheme="minorHAnsi" w:eastAsia="Times New Roman" w:hAnsiTheme="minorHAnsi" w:cstheme="minorHAnsi"/>
                <w:b/>
                <w:color w:val="002060"/>
                <w:sz w:val="24"/>
                <w:szCs w:val="24"/>
              </w:rPr>
              <w:t>VÉGZETTSÉGET/SZAKKÉPZETTSÉGET IGAZOLÓ OKIRATOK</w:t>
            </w:r>
          </w:p>
        </w:tc>
      </w:tr>
      <w:tr w:rsidR="00E255E1" w:rsidRPr="00C643DB" w14:paraId="1BDD9FAE" w14:textId="77777777" w:rsidTr="00014EEA">
        <w:tc>
          <w:tcPr>
            <w:tcW w:w="704" w:type="dxa"/>
            <w:vMerge w:val="restart"/>
            <w:tcBorders>
              <w:top w:val="single" w:sz="12" w:space="0" w:color="000000"/>
              <w:left w:val="single" w:sz="12" w:space="0" w:color="000000"/>
            </w:tcBorders>
            <w:vAlign w:val="center"/>
          </w:tcPr>
          <w:p w14:paraId="233A7682"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1.</w:t>
            </w:r>
          </w:p>
        </w:tc>
        <w:tc>
          <w:tcPr>
            <w:tcW w:w="2268" w:type="dxa"/>
            <w:tcBorders>
              <w:top w:val="single" w:sz="12" w:space="0" w:color="000000"/>
            </w:tcBorders>
          </w:tcPr>
          <w:p w14:paraId="14E11C24"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Intézmény neve</w:t>
            </w:r>
          </w:p>
        </w:tc>
        <w:tc>
          <w:tcPr>
            <w:tcW w:w="6090" w:type="dxa"/>
            <w:tcBorders>
              <w:top w:val="single" w:sz="12" w:space="0" w:color="000000"/>
              <w:right w:val="single" w:sz="12" w:space="0" w:color="000000"/>
            </w:tcBorders>
          </w:tcPr>
          <w:p w14:paraId="1B014C6D" w14:textId="77777777" w:rsidR="00E255E1" w:rsidRPr="00C643DB" w:rsidRDefault="00E255E1" w:rsidP="00014EEA">
            <w:pPr>
              <w:rPr>
                <w:rFonts w:asciiTheme="minorHAnsi" w:eastAsia="Times New Roman" w:hAnsiTheme="minorHAnsi" w:cstheme="minorHAnsi"/>
                <w:color w:val="002060"/>
                <w:sz w:val="24"/>
                <w:szCs w:val="24"/>
              </w:rPr>
            </w:pPr>
          </w:p>
        </w:tc>
      </w:tr>
      <w:tr w:rsidR="00E255E1" w:rsidRPr="00C643DB" w14:paraId="245625A5" w14:textId="77777777" w:rsidTr="00014EEA">
        <w:tc>
          <w:tcPr>
            <w:tcW w:w="704" w:type="dxa"/>
            <w:vMerge/>
            <w:tcBorders>
              <w:top w:val="single" w:sz="12" w:space="0" w:color="000000"/>
              <w:left w:val="single" w:sz="12" w:space="0" w:color="000000"/>
            </w:tcBorders>
            <w:vAlign w:val="center"/>
          </w:tcPr>
          <w:p w14:paraId="2043A4E3" w14:textId="77777777" w:rsidR="00E255E1" w:rsidRPr="00C643DB" w:rsidRDefault="00E255E1"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sz w:val="24"/>
                <w:szCs w:val="24"/>
              </w:rPr>
            </w:pPr>
          </w:p>
        </w:tc>
        <w:tc>
          <w:tcPr>
            <w:tcW w:w="2268" w:type="dxa"/>
          </w:tcPr>
          <w:p w14:paraId="5E1967AA"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Végzettség</w:t>
            </w:r>
          </w:p>
        </w:tc>
        <w:tc>
          <w:tcPr>
            <w:tcW w:w="6090" w:type="dxa"/>
            <w:tcBorders>
              <w:right w:val="single" w:sz="12" w:space="0" w:color="000000"/>
            </w:tcBorders>
          </w:tcPr>
          <w:p w14:paraId="0FAABE60" w14:textId="77777777" w:rsidR="00E255E1" w:rsidRPr="00C643DB" w:rsidRDefault="00E255E1" w:rsidP="00014EEA">
            <w:pPr>
              <w:rPr>
                <w:rFonts w:asciiTheme="minorHAnsi" w:eastAsia="Times New Roman" w:hAnsiTheme="minorHAnsi" w:cstheme="minorHAnsi"/>
                <w:color w:val="002060"/>
                <w:sz w:val="24"/>
                <w:szCs w:val="24"/>
              </w:rPr>
            </w:pPr>
          </w:p>
        </w:tc>
      </w:tr>
      <w:tr w:rsidR="00E255E1" w:rsidRPr="00C643DB" w14:paraId="4E31FBEE" w14:textId="77777777" w:rsidTr="00014EEA">
        <w:tc>
          <w:tcPr>
            <w:tcW w:w="704" w:type="dxa"/>
            <w:vMerge/>
            <w:tcBorders>
              <w:top w:val="single" w:sz="12" w:space="0" w:color="000000"/>
              <w:left w:val="single" w:sz="12" w:space="0" w:color="000000"/>
            </w:tcBorders>
            <w:vAlign w:val="center"/>
          </w:tcPr>
          <w:p w14:paraId="17EEEA55" w14:textId="77777777" w:rsidR="00E255E1" w:rsidRPr="00C643DB" w:rsidRDefault="00E255E1"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sz w:val="24"/>
                <w:szCs w:val="24"/>
              </w:rPr>
            </w:pPr>
          </w:p>
        </w:tc>
        <w:tc>
          <w:tcPr>
            <w:tcW w:w="2268" w:type="dxa"/>
            <w:tcBorders>
              <w:bottom w:val="single" w:sz="12" w:space="0" w:color="000000"/>
            </w:tcBorders>
          </w:tcPr>
          <w:p w14:paraId="43A08BFB"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Okirat száma</w:t>
            </w:r>
          </w:p>
        </w:tc>
        <w:tc>
          <w:tcPr>
            <w:tcW w:w="6090" w:type="dxa"/>
            <w:tcBorders>
              <w:bottom w:val="single" w:sz="12" w:space="0" w:color="000000"/>
              <w:right w:val="single" w:sz="12" w:space="0" w:color="000000"/>
            </w:tcBorders>
          </w:tcPr>
          <w:p w14:paraId="0126F281" w14:textId="77777777" w:rsidR="00E255E1" w:rsidRPr="00C643DB" w:rsidRDefault="00E255E1" w:rsidP="00014EEA">
            <w:pPr>
              <w:rPr>
                <w:rFonts w:asciiTheme="minorHAnsi" w:eastAsia="Times New Roman" w:hAnsiTheme="minorHAnsi" w:cstheme="minorHAnsi"/>
                <w:color w:val="002060"/>
                <w:sz w:val="24"/>
                <w:szCs w:val="24"/>
              </w:rPr>
            </w:pPr>
          </w:p>
        </w:tc>
      </w:tr>
      <w:tr w:rsidR="00E255E1" w:rsidRPr="00C643DB" w14:paraId="6682E0F8" w14:textId="77777777" w:rsidTr="00014EEA">
        <w:tc>
          <w:tcPr>
            <w:tcW w:w="704" w:type="dxa"/>
            <w:vMerge w:val="restart"/>
            <w:tcBorders>
              <w:top w:val="single" w:sz="12" w:space="0" w:color="000000"/>
              <w:left w:val="single" w:sz="12" w:space="0" w:color="000000"/>
            </w:tcBorders>
            <w:vAlign w:val="center"/>
          </w:tcPr>
          <w:p w14:paraId="6E9AB4B9"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2.</w:t>
            </w:r>
          </w:p>
        </w:tc>
        <w:tc>
          <w:tcPr>
            <w:tcW w:w="2268" w:type="dxa"/>
            <w:tcBorders>
              <w:top w:val="single" w:sz="12" w:space="0" w:color="000000"/>
            </w:tcBorders>
          </w:tcPr>
          <w:p w14:paraId="40140BA7"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Intézmény neve</w:t>
            </w:r>
          </w:p>
        </w:tc>
        <w:tc>
          <w:tcPr>
            <w:tcW w:w="6090" w:type="dxa"/>
            <w:tcBorders>
              <w:top w:val="single" w:sz="12" w:space="0" w:color="000000"/>
              <w:right w:val="single" w:sz="12" w:space="0" w:color="000000"/>
            </w:tcBorders>
          </w:tcPr>
          <w:p w14:paraId="5C0FD59D" w14:textId="77777777" w:rsidR="00E255E1" w:rsidRPr="00C643DB" w:rsidRDefault="00E255E1" w:rsidP="00014EEA">
            <w:pPr>
              <w:rPr>
                <w:rFonts w:asciiTheme="minorHAnsi" w:eastAsia="Times New Roman" w:hAnsiTheme="minorHAnsi" w:cstheme="minorHAnsi"/>
                <w:color w:val="002060"/>
                <w:sz w:val="24"/>
                <w:szCs w:val="24"/>
              </w:rPr>
            </w:pPr>
          </w:p>
        </w:tc>
      </w:tr>
      <w:tr w:rsidR="00E255E1" w:rsidRPr="00C643DB" w14:paraId="57D2D8B4" w14:textId="77777777" w:rsidTr="00014EEA">
        <w:tc>
          <w:tcPr>
            <w:tcW w:w="704" w:type="dxa"/>
            <w:vMerge/>
            <w:tcBorders>
              <w:top w:val="single" w:sz="12" w:space="0" w:color="000000"/>
              <w:left w:val="single" w:sz="12" w:space="0" w:color="000000"/>
            </w:tcBorders>
            <w:vAlign w:val="center"/>
          </w:tcPr>
          <w:p w14:paraId="45FD6A60" w14:textId="77777777" w:rsidR="00E255E1" w:rsidRPr="00C643DB" w:rsidRDefault="00E255E1"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sz w:val="24"/>
                <w:szCs w:val="24"/>
              </w:rPr>
            </w:pPr>
          </w:p>
        </w:tc>
        <w:tc>
          <w:tcPr>
            <w:tcW w:w="2268" w:type="dxa"/>
          </w:tcPr>
          <w:p w14:paraId="25E6CE60"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Végzettség</w:t>
            </w:r>
          </w:p>
        </w:tc>
        <w:tc>
          <w:tcPr>
            <w:tcW w:w="6090" w:type="dxa"/>
            <w:tcBorders>
              <w:right w:val="single" w:sz="12" w:space="0" w:color="000000"/>
            </w:tcBorders>
          </w:tcPr>
          <w:p w14:paraId="22880920" w14:textId="77777777" w:rsidR="00E255E1" w:rsidRPr="00C643DB" w:rsidRDefault="00E255E1" w:rsidP="00014EEA">
            <w:pPr>
              <w:rPr>
                <w:rFonts w:asciiTheme="minorHAnsi" w:eastAsia="Times New Roman" w:hAnsiTheme="minorHAnsi" w:cstheme="minorHAnsi"/>
                <w:color w:val="002060"/>
                <w:sz w:val="24"/>
                <w:szCs w:val="24"/>
              </w:rPr>
            </w:pPr>
          </w:p>
        </w:tc>
      </w:tr>
      <w:tr w:rsidR="00E255E1" w:rsidRPr="00C643DB" w14:paraId="3F543866" w14:textId="77777777" w:rsidTr="00014EEA">
        <w:tc>
          <w:tcPr>
            <w:tcW w:w="704" w:type="dxa"/>
            <w:vMerge/>
            <w:tcBorders>
              <w:top w:val="single" w:sz="12" w:space="0" w:color="000000"/>
              <w:left w:val="single" w:sz="12" w:space="0" w:color="000000"/>
            </w:tcBorders>
            <w:vAlign w:val="center"/>
          </w:tcPr>
          <w:p w14:paraId="4ED0678D" w14:textId="77777777" w:rsidR="00E255E1" w:rsidRPr="00C643DB" w:rsidRDefault="00E255E1" w:rsidP="00014EEA">
            <w:pPr>
              <w:widowControl w:val="0"/>
              <w:pBdr>
                <w:top w:val="nil"/>
                <w:left w:val="nil"/>
                <w:bottom w:val="nil"/>
                <w:right w:val="nil"/>
                <w:between w:val="nil"/>
              </w:pBdr>
              <w:spacing w:line="276" w:lineRule="auto"/>
              <w:rPr>
                <w:rFonts w:asciiTheme="minorHAnsi" w:eastAsia="Times New Roman" w:hAnsiTheme="minorHAnsi" w:cstheme="minorHAnsi"/>
                <w:color w:val="002060"/>
                <w:sz w:val="24"/>
                <w:szCs w:val="24"/>
              </w:rPr>
            </w:pPr>
          </w:p>
        </w:tc>
        <w:tc>
          <w:tcPr>
            <w:tcW w:w="2268" w:type="dxa"/>
            <w:tcBorders>
              <w:bottom w:val="single" w:sz="12" w:space="0" w:color="000000"/>
            </w:tcBorders>
          </w:tcPr>
          <w:p w14:paraId="2C217739" w14:textId="77777777" w:rsidR="00E255E1" w:rsidRPr="00C643DB" w:rsidRDefault="00E255E1" w:rsidP="00014EEA">
            <w:pPr>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Okirat száma</w:t>
            </w:r>
          </w:p>
        </w:tc>
        <w:tc>
          <w:tcPr>
            <w:tcW w:w="6090" w:type="dxa"/>
            <w:tcBorders>
              <w:bottom w:val="single" w:sz="12" w:space="0" w:color="000000"/>
              <w:right w:val="single" w:sz="12" w:space="0" w:color="000000"/>
            </w:tcBorders>
          </w:tcPr>
          <w:p w14:paraId="1AE787DF" w14:textId="77777777" w:rsidR="00E255E1" w:rsidRPr="00C643DB" w:rsidRDefault="00E255E1" w:rsidP="00014EEA">
            <w:pPr>
              <w:rPr>
                <w:rFonts w:asciiTheme="minorHAnsi" w:eastAsia="Times New Roman" w:hAnsiTheme="minorHAnsi" w:cstheme="minorHAnsi"/>
                <w:color w:val="002060"/>
                <w:sz w:val="24"/>
                <w:szCs w:val="24"/>
              </w:rPr>
            </w:pPr>
          </w:p>
        </w:tc>
      </w:tr>
    </w:tbl>
    <w:p w14:paraId="6EBDCD19" w14:textId="77777777" w:rsidR="001D7CDE" w:rsidRPr="00C643DB" w:rsidRDefault="00E255E1" w:rsidP="00E255E1">
      <w:pPr>
        <w:spacing w:after="0" w:line="240" w:lineRule="auto"/>
        <w:rPr>
          <w:rFonts w:asciiTheme="minorHAnsi" w:eastAsia="Times New Roman" w:hAnsiTheme="minorHAnsi" w:cstheme="minorHAnsi"/>
          <w:b/>
          <w:smallCaps/>
          <w:color w:val="002060"/>
          <w:sz w:val="24"/>
          <w:szCs w:val="24"/>
        </w:rPr>
      </w:pPr>
      <w:r w:rsidRPr="00C643DB">
        <w:rPr>
          <w:rFonts w:asciiTheme="minorHAnsi" w:eastAsia="Times New Roman" w:hAnsiTheme="minorHAnsi" w:cstheme="minorHAnsi"/>
          <w:b/>
          <w:smallCaps/>
          <w:color w:val="002060"/>
          <w:sz w:val="24"/>
          <w:szCs w:val="24"/>
        </w:rPr>
        <w:t xml:space="preserve">A kérelmező jegyzői tevékenység szempontjából releváns gyakorlatára </w:t>
      </w:r>
    </w:p>
    <w:p w14:paraId="4F89B942" w14:textId="347E5CE0" w:rsidR="00E255E1" w:rsidRPr="00C643DB" w:rsidRDefault="00E255E1" w:rsidP="00E255E1">
      <w:pPr>
        <w:spacing w:after="0" w:line="240" w:lineRule="auto"/>
        <w:rPr>
          <w:rFonts w:asciiTheme="minorHAnsi" w:eastAsia="Times New Roman" w:hAnsiTheme="minorHAnsi" w:cstheme="minorHAnsi"/>
          <w:color w:val="002060"/>
          <w:sz w:val="24"/>
          <w:szCs w:val="24"/>
        </w:rPr>
      </w:pPr>
      <w:proofErr w:type="gramStart"/>
      <w:r w:rsidRPr="00C643DB">
        <w:rPr>
          <w:rFonts w:asciiTheme="minorHAnsi" w:eastAsia="Times New Roman" w:hAnsiTheme="minorHAnsi" w:cstheme="minorHAnsi"/>
          <w:b/>
          <w:smallCaps/>
          <w:color w:val="002060"/>
          <w:sz w:val="24"/>
          <w:szCs w:val="24"/>
        </w:rPr>
        <w:t>vonatkozó</w:t>
      </w:r>
      <w:proofErr w:type="gramEnd"/>
      <w:r w:rsidRPr="00C643DB">
        <w:rPr>
          <w:rFonts w:asciiTheme="minorHAnsi" w:eastAsia="Times New Roman" w:hAnsiTheme="minorHAnsi" w:cstheme="minorHAnsi"/>
          <w:b/>
          <w:smallCaps/>
          <w:color w:val="002060"/>
          <w:sz w:val="24"/>
          <w:szCs w:val="24"/>
        </w:rPr>
        <w:t xml:space="preserve"> adatok</w:t>
      </w:r>
      <w:r w:rsidRPr="00C643DB">
        <w:rPr>
          <w:rFonts w:asciiTheme="minorHAnsi" w:eastAsia="Times New Roman" w:hAnsiTheme="minorHAnsi" w:cstheme="minorHAnsi"/>
          <w:b/>
          <w:color w:val="002060"/>
          <w:sz w:val="24"/>
          <w:szCs w:val="24"/>
        </w:rPr>
        <w:t xml:space="preserve"> </w:t>
      </w:r>
      <w:r w:rsidRPr="00C643DB">
        <w:rPr>
          <w:rFonts w:asciiTheme="minorHAnsi" w:eastAsia="Times New Roman" w:hAnsiTheme="minorHAnsi" w:cstheme="minorHAnsi"/>
          <w:color w:val="002060"/>
          <w:sz w:val="24"/>
          <w:szCs w:val="24"/>
        </w:rPr>
        <w:t>(jegyzői tevékenység hiánya nem minden esetben kizáró ok)</w:t>
      </w:r>
    </w:p>
    <w:p w14:paraId="71950B64" w14:textId="77777777" w:rsidR="00E255E1" w:rsidRPr="00C643DB" w:rsidRDefault="00E255E1" w:rsidP="00E255E1">
      <w:pPr>
        <w:spacing w:after="0" w:line="240" w:lineRule="auto"/>
        <w:rPr>
          <w:rFonts w:asciiTheme="minorHAnsi" w:eastAsia="Times New Roman" w:hAnsiTheme="minorHAnsi" w:cstheme="minorHAnsi"/>
          <w:color w:val="002060"/>
          <w:sz w:val="24"/>
          <w:szCs w:val="24"/>
        </w:rPr>
      </w:pPr>
    </w:p>
    <w:p w14:paraId="7DE2E32D" w14:textId="77777777" w:rsidR="00E255E1" w:rsidRPr="00C643DB" w:rsidRDefault="00E255E1" w:rsidP="00E255E1">
      <w:pPr>
        <w:spacing w:after="0" w:line="240" w:lineRule="auto"/>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A sorok bővíthetők!</w:t>
      </w:r>
    </w:p>
    <w:p w14:paraId="04322C43" w14:textId="77777777" w:rsidR="00E255E1" w:rsidRPr="00C643DB" w:rsidRDefault="00E255E1" w:rsidP="00E255E1">
      <w:pPr>
        <w:spacing w:after="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Munkáltató megnevezése: __________________________________________</w:t>
      </w:r>
    </w:p>
    <w:p w14:paraId="13D8C402" w14:textId="77777777" w:rsidR="00E255E1" w:rsidRPr="00C643DB" w:rsidRDefault="00E255E1" w:rsidP="00E255E1">
      <w:pPr>
        <w:spacing w:after="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Jegyzői tevékenység kezdete:_______________________________________</w:t>
      </w:r>
    </w:p>
    <w:p w14:paraId="7DE44701" w14:textId="77777777" w:rsidR="00E255E1" w:rsidRPr="00C643DB" w:rsidRDefault="00E255E1" w:rsidP="00E255E1">
      <w:pPr>
        <w:spacing w:after="0"/>
        <w:rPr>
          <w:rFonts w:asciiTheme="minorHAnsi" w:eastAsia="Times New Roman" w:hAnsiTheme="minorHAnsi" w:cstheme="minorHAnsi"/>
          <w:color w:val="002060"/>
          <w:sz w:val="24"/>
          <w:szCs w:val="24"/>
        </w:rPr>
      </w:pPr>
    </w:p>
    <w:p w14:paraId="3985001A" w14:textId="77777777" w:rsidR="00E255E1" w:rsidRPr="00C643DB" w:rsidRDefault="00E255E1" w:rsidP="00E255E1">
      <w:pPr>
        <w:spacing w:after="24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Rendszeres jegyzői tevékenységet végzek:</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t>igen / nem</w:t>
      </w:r>
    </w:p>
    <w:p w14:paraId="3E61C055" w14:textId="77777777" w:rsidR="00E255E1" w:rsidRPr="00C643DB" w:rsidRDefault="00E255E1" w:rsidP="00E255E1">
      <w:pPr>
        <w:spacing w:before="240" w:after="24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Rendelkezik-e szakmai jegyzői tapasztalattal?</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r>
      <w:proofErr w:type="gramStart"/>
      <w:r w:rsidRPr="00C643DB">
        <w:rPr>
          <w:rFonts w:asciiTheme="minorHAnsi" w:eastAsia="Times New Roman" w:hAnsiTheme="minorHAnsi" w:cstheme="minorHAnsi"/>
          <w:color w:val="002060"/>
          <w:sz w:val="24"/>
          <w:szCs w:val="24"/>
        </w:rPr>
        <w:t>igen</w:t>
      </w:r>
      <w:proofErr w:type="gramEnd"/>
      <w:r w:rsidRPr="00C643DB">
        <w:rPr>
          <w:rFonts w:asciiTheme="minorHAnsi" w:eastAsia="Times New Roman" w:hAnsiTheme="minorHAnsi" w:cstheme="minorHAnsi"/>
          <w:color w:val="002060"/>
          <w:sz w:val="24"/>
          <w:szCs w:val="24"/>
        </w:rPr>
        <w:t xml:space="preserve"> /nem</w:t>
      </w:r>
    </w:p>
    <w:p w14:paraId="471C6361" w14:textId="77777777" w:rsidR="00E255E1" w:rsidRPr="00C643DB" w:rsidRDefault="00E255E1" w:rsidP="00E255E1">
      <w:pPr>
        <w:spacing w:after="24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Rendelkezik-e szakmai </w:t>
      </w:r>
      <w:proofErr w:type="spellStart"/>
      <w:r w:rsidRPr="00C643DB">
        <w:rPr>
          <w:rFonts w:asciiTheme="minorHAnsi" w:eastAsia="Times New Roman" w:hAnsiTheme="minorHAnsi" w:cstheme="minorHAnsi"/>
          <w:color w:val="002060"/>
          <w:sz w:val="24"/>
          <w:szCs w:val="24"/>
        </w:rPr>
        <w:t>vizsgáztatói</w:t>
      </w:r>
      <w:proofErr w:type="spellEnd"/>
      <w:r w:rsidRPr="00C643DB">
        <w:rPr>
          <w:rFonts w:asciiTheme="minorHAnsi" w:eastAsia="Times New Roman" w:hAnsiTheme="minorHAnsi" w:cstheme="minorHAnsi"/>
          <w:color w:val="002060"/>
          <w:sz w:val="24"/>
          <w:szCs w:val="24"/>
        </w:rPr>
        <w:t xml:space="preserve"> tapasztalattal?</w:t>
      </w:r>
      <w:r w:rsidRPr="00C643DB">
        <w:rPr>
          <w:rFonts w:asciiTheme="minorHAnsi" w:eastAsia="Times New Roman" w:hAnsiTheme="minorHAnsi" w:cstheme="minorHAnsi"/>
          <w:color w:val="002060"/>
          <w:sz w:val="24"/>
          <w:szCs w:val="24"/>
        </w:rPr>
        <w:tab/>
      </w:r>
      <w:r w:rsidRPr="00C643DB">
        <w:rPr>
          <w:rFonts w:asciiTheme="minorHAnsi" w:eastAsia="Times New Roman" w:hAnsiTheme="minorHAnsi" w:cstheme="minorHAnsi"/>
          <w:color w:val="002060"/>
          <w:sz w:val="24"/>
          <w:szCs w:val="24"/>
        </w:rPr>
        <w:tab/>
      </w:r>
      <w:proofErr w:type="gramStart"/>
      <w:r w:rsidRPr="00C643DB">
        <w:rPr>
          <w:rFonts w:asciiTheme="minorHAnsi" w:eastAsia="Times New Roman" w:hAnsiTheme="minorHAnsi" w:cstheme="minorHAnsi"/>
          <w:color w:val="002060"/>
          <w:sz w:val="24"/>
          <w:szCs w:val="24"/>
        </w:rPr>
        <w:t>igen</w:t>
      </w:r>
      <w:proofErr w:type="gramEnd"/>
      <w:r w:rsidRPr="00C643DB">
        <w:rPr>
          <w:rFonts w:asciiTheme="minorHAnsi" w:eastAsia="Times New Roman" w:hAnsiTheme="minorHAnsi" w:cstheme="minorHAnsi"/>
          <w:color w:val="002060"/>
          <w:sz w:val="24"/>
          <w:szCs w:val="24"/>
        </w:rPr>
        <w:t xml:space="preserve"> /nem</w:t>
      </w:r>
    </w:p>
    <w:p w14:paraId="271D6CA9" w14:textId="77777777" w:rsidR="00E255E1" w:rsidRPr="00C643DB" w:rsidRDefault="00E255E1" w:rsidP="00E255E1">
      <w:pPr>
        <w:spacing w:after="240"/>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Rendelkezik-e felnőttképzésben szerzett gyakorlattal?</w:t>
      </w:r>
      <w:r w:rsidRPr="00C643DB">
        <w:rPr>
          <w:rFonts w:asciiTheme="minorHAnsi" w:eastAsia="Times New Roman" w:hAnsiTheme="minorHAnsi" w:cstheme="minorHAnsi"/>
          <w:color w:val="002060"/>
          <w:sz w:val="24"/>
          <w:szCs w:val="24"/>
        </w:rPr>
        <w:tab/>
      </w:r>
      <w:proofErr w:type="gramStart"/>
      <w:r w:rsidRPr="00C643DB">
        <w:rPr>
          <w:rFonts w:asciiTheme="minorHAnsi" w:eastAsia="Times New Roman" w:hAnsiTheme="minorHAnsi" w:cstheme="minorHAnsi"/>
          <w:color w:val="002060"/>
          <w:sz w:val="24"/>
          <w:szCs w:val="24"/>
        </w:rPr>
        <w:t>igen</w:t>
      </w:r>
      <w:proofErr w:type="gramEnd"/>
      <w:r w:rsidRPr="00C643DB">
        <w:rPr>
          <w:rFonts w:asciiTheme="minorHAnsi" w:eastAsia="Times New Roman" w:hAnsiTheme="minorHAnsi" w:cstheme="minorHAnsi"/>
          <w:color w:val="002060"/>
          <w:sz w:val="24"/>
          <w:szCs w:val="24"/>
        </w:rPr>
        <w:t xml:space="preserve"> /nem</w:t>
      </w:r>
    </w:p>
    <w:p w14:paraId="2EDE62DE" w14:textId="77777777" w:rsidR="00E255E1" w:rsidRPr="00C643DB" w:rsidRDefault="00E255E1" w:rsidP="00E255E1">
      <w:pPr>
        <w:spacing w:before="240" w:after="0"/>
        <w:rPr>
          <w:rFonts w:asciiTheme="minorHAnsi" w:eastAsia="Times New Roman" w:hAnsiTheme="minorHAnsi" w:cstheme="minorHAnsi"/>
          <w:b/>
          <w:smallCaps/>
          <w:color w:val="002060"/>
          <w:sz w:val="24"/>
          <w:szCs w:val="24"/>
        </w:rPr>
      </w:pPr>
      <w:r w:rsidRPr="00C643DB">
        <w:rPr>
          <w:rFonts w:asciiTheme="minorHAnsi" w:eastAsia="Times New Roman" w:hAnsiTheme="minorHAnsi" w:cstheme="minorHAnsi"/>
          <w:b/>
          <w:smallCaps/>
          <w:color w:val="002060"/>
          <w:sz w:val="24"/>
          <w:szCs w:val="24"/>
        </w:rPr>
        <w:t>A Pályázati adatlaphoz csatolandó mellékletek:</w:t>
      </w:r>
    </w:p>
    <w:p w14:paraId="24839F77" w14:textId="77777777" w:rsidR="00E255E1" w:rsidRPr="00C643DB" w:rsidRDefault="00E255E1" w:rsidP="00E255E1">
      <w:pPr>
        <w:numPr>
          <w:ilvl w:val="0"/>
          <w:numId w:val="17"/>
        </w:numPr>
        <w:pBdr>
          <w:top w:val="nil"/>
          <w:left w:val="nil"/>
          <w:bottom w:val="nil"/>
          <w:right w:val="nil"/>
          <w:between w:val="nil"/>
        </w:pBdr>
        <w:spacing w:after="0"/>
        <w:jc w:val="left"/>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Szakmai önéletrajz</w:t>
      </w:r>
    </w:p>
    <w:p w14:paraId="68895046" w14:textId="77777777" w:rsidR="00E255E1" w:rsidRPr="00C643DB" w:rsidRDefault="00E255E1" w:rsidP="00E255E1">
      <w:pPr>
        <w:numPr>
          <w:ilvl w:val="0"/>
          <w:numId w:val="17"/>
        </w:numPr>
        <w:pBdr>
          <w:top w:val="nil"/>
          <w:left w:val="nil"/>
          <w:bottom w:val="nil"/>
          <w:right w:val="nil"/>
          <w:between w:val="nil"/>
        </w:pBdr>
        <w:spacing w:after="0"/>
        <w:jc w:val="left"/>
        <w:rPr>
          <w:rFonts w:asciiTheme="minorHAnsi" w:eastAsia="Times New Roman" w:hAnsiTheme="minorHAnsi" w:cstheme="minorHAnsi"/>
          <w:color w:val="002060"/>
          <w:sz w:val="24"/>
          <w:szCs w:val="24"/>
        </w:rPr>
      </w:pPr>
      <w:r w:rsidRPr="00C643DB">
        <w:rPr>
          <w:rFonts w:asciiTheme="minorHAnsi" w:eastAsia="Times New Roman" w:hAnsiTheme="minorHAnsi" w:cstheme="minorHAnsi"/>
          <w:color w:val="002060"/>
          <w:sz w:val="24"/>
          <w:szCs w:val="24"/>
        </w:rPr>
        <w:t xml:space="preserve">Releváns iskolai végzettséget, szakképesítést, gyakorlatot igazoló okiratok </w:t>
      </w:r>
      <w:proofErr w:type="spellStart"/>
      <w:r w:rsidRPr="00C643DB">
        <w:rPr>
          <w:rFonts w:asciiTheme="minorHAnsi" w:eastAsia="Times New Roman" w:hAnsiTheme="minorHAnsi" w:cstheme="minorHAnsi"/>
          <w:color w:val="002060"/>
          <w:sz w:val="24"/>
          <w:szCs w:val="24"/>
        </w:rPr>
        <w:t>szkennelt</w:t>
      </w:r>
      <w:proofErr w:type="spellEnd"/>
      <w:r w:rsidRPr="00C643DB">
        <w:rPr>
          <w:rFonts w:asciiTheme="minorHAnsi" w:eastAsia="Times New Roman" w:hAnsiTheme="minorHAnsi" w:cstheme="minorHAnsi"/>
          <w:color w:val="002060"/>
          <w:sz w:val="24"/>
          <w:szCs w:val="24"/>
        </w:rPr>
        <w:t xml:space="preserve"> másolata</w:t>
      </w:r>
    </w:p>
    <w:p w14:paraId="12C8A689" w14:textId="77777777" w:rsidR="00E255E1" w:rsidRPr="00C643DB" w:rsidRDefault="00E255E1" w:rsidP="00E255E1">
      <w:pPr>
        <w:numPr>
          <w:ilvl w:val="0"/>
          <w:numId w:val="17"/>
        </w:numPr>
        <w:pBdr>
          <w:top w:val="nil"/>
          <w:left w:val="nil"/>
          <w:bottom w:val="nil"/>
          <w:right w:val="nil"/>
          <w:between w:val="nil"/>
        </w:pBdr>
        <w:spacing w:after="0"/>
        <w:jc w:val="left"/>
        <w:rPr>
          <w:rFonts w:asciiTheme="minorHAnsi" w:eastAsia="Times New Roman" w:hAnsiTheme="minorHAnsi" w:cstheme="minorHAnsi"/>
          <w:b/>
          <w:smallCaps/>
          <w:color w:val="002060"/>
        </w:rPr>
      </w:pPr>
      <w:r w:rsidRPr="00C643DB">
        <w:rPr>
          <w:rFonts w:asciiTheme="minorHAnsi" w:eastAsia="Times New Roman" w:hAnsiTheme="minorHAnsi" w:cstheme="minorHAnsi"/>
          <w:color w:val="002060"/>
          <w:sz w:val="24"/>
          <w:szCs w:val="24"/>
        </w:rPr>
        <w:t xml:space="preserve">Ajánlólevél a felelős vezetőtől (mely kitér a jogszabálykövetés és a jogszabályok, egyéb szabályozó </w:t>
      </w:r>
      <w:proofErr w:type="gramStart"/>
      <w:r w:rsidRPr="00C643DB">
        <w:rPr>
          <w:rFonts w:asciiTheme="minorHAnsi" w:eastAsia="Times New Roman" w:hAnsiTheme="minorHAnsi" w:cstheme="minorHAnsi"/>
          <w:color w:val="002060"/>
          <w:sz w:val="24"/>
          <w:szCs w:val="24"/>
        </w:rPr>
        <w:t>dokumentumok</w:t>
      </w:r>
      <w:proofErr w:type="gramEnd"/>
      <w:r w:rsidRPr="00C643DB">
        <w:rPr>
          <w:rFonts w:asciiTheme="minorHAnsi" w:eastAsia="Times New Roman" w:hAnsiTheme="minorHAnsi" w:cstheme="minorHAnsi"/>
          <w:color w:val="002060"/>
          <w:sz w:val="24"/>
          <w:szCs w:val="24"/>
        </w:rPr>
        <w:t xml:space="preserve"> betartásának és betartatásának kompetenciájára</w:t>
      </w:r>
    </w:p>
    <w:p w14:paraId="17F32EB5" w14:textId="77777777" w:rsidR="00E255E1" w:rsidRPr="00C643DB" w:rsidRDefault="00E255E1">
      <w:pPr>
        <w:spacing w:line="259" w:lineRule="auto"/>
        <w:jc w:val="left"/>
        <w:rPr>
          <w:rFonts w:asciiTheme="minorHAnsi" w:eastAsia="Times New Roman" w:hAnsiTheme="minorHAnsi" w:cstheme="minorHAnsi"/>
          <w:b/>
          <w:smallCaps/>
          <w:color w:val="002060"/>
          <w:sz w:val="24"/>
          <w:szCs w:val="24"/>
        </w:rPr>
      </w:pPr>
      <w:r w:rsidRPr="00C643DB">
        <w:rPr>
          <w:rFonts w:asciiTheme="minorHAnsi" w:eastAsia="Times New Roman" w:hAnsiTheme="minorHAnsi" w:cstheme="minorHAnsi"/>
          <w:b/>
          <w:smallCaps/>
          <w:color w:val="002060"/>
          <w:sz w:val="24"/>
          <w:szCs w:val="24"/>
        </w:rPr>
        <w:br w:type="page"/>
      </w:r>
    </w:p>
    <w:p w14:paraId="2DBD9C6E" w14:textId="59511DDB" w:rsidR="00E255E1" w:rsidRPr="00C643DB" w:rsidRDefault="00E255E1" w:rsidP="00E255E1">
      <w:pPr>
        <w:spacing w:after="120"/>
        <w:rPr>
          <w:rFonts w:asciiTheme="minorHAnsi" w:eastAsia="Times New Roman" w:hAnsiTheme="minorHAnsi" w:cstheme="minorHAnsi"/>
          <w:b/>
          <w:smallCaps/>
          <w:color w:val="002060"/>
        </w:rPr>
      </w:pPr>
      <w:bookmarkStart w:id="0" w:name="_GoBack"/>
      <w:bookmarkEnd w:id="0"/>
      <w:r w:rsidRPr="00A35A78">
        <w:rPr>
          <w:rFonts w:asciiTheme="minorHAnsi" w:eastAsia="Times New Roman" w:hAnsiTheme="minorHAnsi" w:cstheme="minorHAnsi"/>
          <w:b/>
          <w:smallCaps/>
          <w:color w:val="002060"/>
        </w:rPr>
        <w:lastRenderedPageBreak/>
        <w:t>Nyilatkozatok</w:t>
      </w:r>
    </w:p>
    <w:p w14:paraId="5E26E746" w14:textId="77777777" w:rsidR="00E255E1" w:rsidRPr="00C643DB" w:rsidRDefault="00E255E1" w:rsidP="00E255E1">
      <w:pPr>
        <w:spacing w:after="0"/>
        <w:rPr>
          <w:rFonts w:asciiTheme="minorHAnsi" w:eastAsia="Times New Roman" w:hAnsiTheme="minorHAnsi" w:cstheme="minorHAnsi"/>
          <w:color w:val="002060"/>
        </w:rPr>
      </w:pPr>
      <w:r w:rsidRPr="00C643DB">
        <w:rPr>
          <w:rFonts w:asciiTheme="minorHAnsi" w:eastAsia="Times New Roman" w:hAnsiTheme="minorHAnsi" w:cstheme="minorHAnsi"/>
          <w:color w:val="002060"/>
        </w:rPr>
        <w:t>Kérjük, hogy az Ön által elfogadott nyilatkozatokat jelölje X jellel a négyzetekben!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E255E1" w:rsidRPr="00C643DB" w14:paraId="2EC884D3" w14:textId="77777777" w:rsidTr="00014EEA">
        <w:sdt>
          <w:sdtPr>
            <w:rPr>
              <w:rFonts w:asciiTheme="minorHAnsi" w:eastAsia="Times New Roman" w:hAnsiTheme="minorHAnsi" w:cstheme="minorHAnsi"/>
              <w:color w:val="002060"/>
            </w:rPr>
            <w:id w:val="-263082107"/>
          </w:sdtPr>
          <w:sdtEndPr/>
          <w:sdtContent>
            <w:tc>
              <w:tcPr>
                <w:tcW w:w="846" w:type="dxa"/>
              </w:tcPr>
              <w:p w14:paraId="158354EE" w14:textId="5FE9C498"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6A5DE289"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Büntetlen előéletű és cselekvőképes vagyok, és nem állok a tevékenység folytatását kizáró foglalkoztatástól vagy tevékenységtől, valamint közügyektől eltiltás hatálya alatt.</w:t>
            </w:r>
          </w:p>
        </w:tc>
      </w:tr>
      <w:tr w:rsidR="00E255E1" w:rsidRPr="00C643DB" w14:paraId="27E80E97" w14:textId="77777777" w:rsidTr="00014EEA">
        <w:sdt>
          <w:sdtPr>
            <w:rPr>
              <w:rFonts w:asciiTheme="minorHAnsi" w:eastAsia="Times New Roman" w:hAnsiTheme="minorHAnsi" w:cstheme="minorHAnsi"/>
              <w:color w:val="002060"/>
            </w:rPr>
            <w:id w:val="-504832249"/>
          </w:sdtPr>
          <w:sdtEndPr/>
          <w:sdtContent>
            <w:tc>
              <w:tcPr>
                <w:tcW w:w="846" w:type="dxa"/>
              </w:tcPr>
              <w:p w14:paraId="5D9C716F" w14:textId="73A368A3"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55B8A6E9" w14:textId="00D6E1C5" w:rsidR="00E255E1" w:rsidRPr="00C643DB" w:rsidRDefault="00F73BD0" w:rsidP="00014EEA">
            <w:pPr>
              <w:spacing w:after="120"/>
              <w:rPr>
                <w:rFonts w:asciiTheme="minorHAnsi" w:eastAsia="Times New Roman" w:hAnsiTheme="minorHAnsi" w:cstheme="minorHAnsi"/>
                <w:color w:val="002060"/>
              </w:rPr>
            </w:pPr>
            <w:r w:rsidRPr="00F73BD0">
              <w:rPr>
                <w:rFonts w:asciiTheme="minorHAnsi" w:eastAsia="Times New Roman" w:hAnsiTheme="minorHAnsi" w:cstheme="minorHAnsi"/>
                <w:color w:val="002060"/>
              </w:rPr>
              <w:t>Vállalom, hogy a Hódmezővásárhelyi Vizsgaközponttól kapott megbízás esetén büntetőjogi felelősségem tudatában nyilatkozom arról, hogy nem állok közügyektől való eltiltás hatálya alatt, és nem állok semmilyen foglalkoztatástól vagy tevékenységtől való eltiltás hatálya alatt.</w:t>
            </w:r>
          </w:p>
        </w:tc>
      </w:tr>
      <w:tr w:rsidR="00F73BD0" w:rsidRPr="00C643DB" w14:paraId="07508DBD" w14:textId="77777777" w:rsidTr="00014EEA">
        <w:sdt>
          <w:sdtPr>
            <w:rPr>
              <w:rFonts w:asciiTheme="minorHAnsi" w:eastAsia="Times New Roman" w:hAnsiTheme="minorHAnsi" w:cstheme="minorHAnsi"/>
              <w:color w:val="002060"/>
            </w:rPr>
            <w:id w:val="1564523525"/>
          </w:sdtPr>
          <w:sdtEndPr/>
          <w:sdtContent>
            <w:tc>
              <w:tcPr>
                <w:tcW w:w="846" w:type="dxa"/>
              </w:tcPr>
              <w:p w14:paraId="7ACE2C20" w14:textId="737146ED" w:rsidR="00F73BD0" w:rsidRDefault="00F73BD0" w:rsidP="00F73BD0">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527FAE5A" w14:textId="5BBAF6F2" w:rsidR="00F73BD0" w:rsidRPr="00C643DB" w:rsidRDefault="00F73BD0" w:rsidP="00F73BD0">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Rendelkezem az általam megpályázott </w:t>
            </w:r>
            <w:proofErr w:type="gramStart"/>
            <w:r w:rsidRPr="00C643DB">
              <w:rPr>
                <w:rFonts w:asciiTheme="minorHAnsi" w:eastAsia="Times New Roman" w:hAnsiTheme="minorHAnsi" w:cstheme="minorHAnsi"/>
                <w:color w:val="002060"/>
              </w:rPr>
              <w:t>feladatkör(</w:t>
            </w:r>
            <w:proofErr w:type="spellStart"/>
            <w:proofErr w:type="gramEnd"/>
            <w:r w:rsidRPr="00C643DB">
              <w:rPr>
                <w:rFonts w:asciiTheme="minorHAnsi" w:eastAsia="Times New Roman" w:hAnsiTheme="minorHAnsi" w:cstheme="minorHAnsi"/>
                <w:color w:val="002060"/>
              </w:rPr>
              <w:t>ök</w:t>
            </w:r>
            <w:proofErr w:type="spellEnd"/>
            <w:r w:rsidRPr="00C643DB">
              <w:rPr>
                <w:rFonts w:asciiTheme="minorHAnsi" w:eastAsia="Times New Roman" w:hAnsiTheme="minorHAnsi" w:cstheme="minorHAnsi"/>
                <w:color w:val="002060"/>
              </w:rPr>
              <w:t xml:space="preserve">) tekintetében pályázati felhívásban előírt szükséges végzettséggel </w:t>
            </w:r>
          </w:p>
        </w:tc>
      </w:tr>
      <w:tr w:rsidR="00E255E1" w:rsidRPr="00C643DB" w14:paraId="4CDA2D7A" w14:textId="77777777" w:rsidTr="00014EEA">
        <w:sdt>
          <w:sdtPr>
            <w:rPr>
              <w:rFonts w:asciiTheme="minorHAnsi" w:eastAsia="Times New Roman" w:hAnsiTheme="minorHAnsi" w:cstheme="minorHAnsi"/>
              <w:color w:val="002060"/>
            </w:rPr>
            <w:id w:val="-1973972473"/>
          </w:sdtPr>
          <w:sdtEndPr/>
          <w:sdtContent>
            <w:tc>
              <w:tcPr>
                <w:tcW w:w="846" w:type="dxa"/>
              </w:tcPr>
              <w:p w14:paraId="0C847772" w14:textId="41A8ECF3"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50E719EB"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A pályázat benyújtásával hozzájárulok, hogy az általam megpályázott </w:t>
            </w:r>
            <w:proofErr w:type="gramStart"/>
            <w:r w:rsidRPr="00C643DB">
              <w:rPr>
                <w:rFonts w:asciiTheme="minorHAnsi" w:eastAsia="Times New Roman" w:hAnsiTheme="minorHAnsi" w:cstheme="minorHAnsi"/>
                <w:color w:val="002060"/>
              </w:rPr>
              <w:t>feladatkör(</w:t>
            </w:r>
            <w:proofErr w:type="spellStart"/>
            <w:proofErr w:type="gramEnd"/>
            <w:r w:rsidRPr="00C643DB">
              <w:rPr>
                <w:rFonts w:asciiTheme="minorHAnsi" w:eastAsia="Times New Roman" w:hAnsiTheme="minorHAnsi" w:cstheme="minorHAnsi"/>
                <w:color w:val="002060"/>
              </w:rPr>
              <w:t>ök</w:t>
            </w:r>
            <w:proofErr w:type="spellEnd"/>
            <w:r w:rsidRPr="00C643DB">
              <w:rPr>
                <w:rFonts w:asciiTheme="minorHAnsi" w:eastAsia="Times New Roman" w:hAnsiTheme="minorHAnsi" w:cstheme="minorHAnsi"/>
                <w:color w:val="002060"/>
              </w:rPr>
              <w:t xml:space="preserve">) tekintetében sikeres elbírálás esetén, a névjegyzékbe bekerüljek. </w:t>
            </w:r>
          </w:p>
        </w:tc>
      </w:tr>
      <w:tr w:rsidR="00E255E1" w:rsidRPr="00C643DB" w14:paraId="0AB68E54" w14:textId="77777777" w:rsidTr="00014EEA">
        <w:sdt>
          <w:sdtPr>
            <w:rPr>
              <w:rFonts w:asciiTheme="minorHAnsi" w:eastAsia="Times New Roman" w:hAnsiTheme="minorHAnsi" w:cstheme="minorHAnsi"/>
              <w:color w:val="002060"/>
            </w:rPr>
            <w:id w:val="1735575571"/>
          </w:sdtPr>
          <w:sdtEndPr/>
          <w:sdtContent>
            <w:tc>
              <w:tcPr>
                <w:tcW w:w="846" w:type="dxa"/>
              </w:tcPr>
              <w:p w14:paraId="690F8ABE" w14:textId="61035804"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144A8AAB"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Ezen nyilatkozatommal hozzájárulok, hogy a jelen pályázat során általam megadott személyes és egyéb adatokat és a jelen pályázattal kapcsolatosan benyújtott </w:t>
            </w:r>
            <w:proofErr w:type="gramStart"/>
            <w:r w:rsidRPr="00C643DB">
              <w:rPr>
                <w:rFonts w:asciiTheme="minorHAnsi" w:eastAsia="Times New Roman" w:hAnsiTheme="minorHAnsi" w:cstheme="minorHAnsi"/>
                <w:color w:val="002060"/>
              </w:rPr>
              <w:t>dokumentumaimat</w:t>
            </w:r>
            <w:proofErr w:type="gramEnd"/>
            <w:r w:rsidRPr="00C643DB">
              <w:rPr>
                <w:rFonts w:asciiTheme="minorHAnsi" w:eastAsia="Times New Roman" w:hAnsiTheme="minorHAnsi" w:cstheme="minorHAnsi"/>
                <w:color w:val="002060"/>
              </w:rPr>
              <w:t>, illetve azoknak másolati példányait a vizsgaközpont munkatársai és adatkezelő partnerei rögzítsék és kezeljék, a vizsgaközpont tevékenységét ellenőrző szerveknek bemutassák.</w:t>
            </w:r>
          </w:p>
        </w:tc>
      </w:tr>
      <w:tr w:rsidR="00F73BD0" w:rsidRPr="00C643DB" w14:paraId="31698454" w14:textId="77777777" w:rsidTr="00014EEA">
        <w:sdt>
          <w:sdtPr>
            <w:rPr>
              <w:rFonts w:asciiTheme="minorHAnsi" w:eastAsia="Times New Roman" w:hAnsiTheme="minorHAnsi" w:cstheme="minorHAnsi"/>
              <w:color w:val="002060"/>
            </w:rPr>
            <w:id w:val="1700284630"/>
          </w:sdtPr>
          <w:sdtEndPr/>
          <w:sdtContent>
            <w:tc>
              <w:tcPr>
                <w:tcW w:w="846" w:type="dxa"/>
              </w:tcPr>
              <w:p w14:paraId="634268BF" w14:textId="79A2B91E" w:rsidR="00F73BD0" w:rsidRDefault="00F73BD0" w:rsidP="00F73BD0">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05B9511D" w14:textId="427C7E60" w:rsidR="00F73BD0" w:rsidRPr="00C643DB" w:rsidRDefault="00F73BD0" w:rsidP="00F73BD0">
            <w:pPr>
              <w:spacing w:after="120"/>
              <w:rPr>
                <w:rFonts w:asciiTheme="minorHAnsi" w:eastAsia="Times New Roman" w:hAnsiTheme="minorHAnsi" w:cstheme="minorHAnsi"/>
                <w:color w:val="002060"/>
              </w:rPr>
            </w:pPr>
            <w:r w:rsidRPr="00F73BD0">
              <w:rPr>
                <w:rFonts w:asciiTheme="minorHAnsi" w:eastAsia="Times New Roman" w:hAnsiTheme="minorHAnsi" w:cstheme="minorHAnsi"/>
                <w:color w:val="002060"/>
              </w:rPr>
              <w:t>Vállalom, hogy a személyes adataimat és bármely, a pályázati kiírásban szereplő feltételt érintő változást jelzem a Hódmezővásárhelyi Vizsgaközpont felé.</w:t>
            </w:r>
          </w:p>
        </w:tc>
      </w:tr>
    </w:tbl>
    <w:p w14:paraId="187ED594" w14:textId="77777777" w:rsidR="00E255E1" w:rsidRPr="00C643DB" w:rsidRDefault="00E255E1" w:rsidP="00E255E1">
      <w:pPr>
        <w:spacing w:after="0"/>
        <w:rPr>
          <w:rFonts w:asciiTheme="minorHAnsi" w:eastAsia="Times New Roman" w:hAnsiTheme="minorHAnsi" w:cstheme="minorHAnsi"/>
          <w:color w:val="002060"/>
        </w:rPr>
      </w:pPr>
    </w:p>
    <w:p w14:paraId="0EEEF955" w14:textId="77777777" w:rsidR="00E255E1" w:rsidRPr="00C643DB" w:rsidRDefault="00E255E1" w:rsidP="00E255E1">
      <w:pPr>
        <w:spacing w:after="120" w:line="240" w:lineRule="auto"/>
        <w:rPr>
          <w:rFonts w:asciiTheme="minorHAnsi" w:eastAsia="Times New Roman" w:hAnsiTheme="minorHAnsi" w:cstheme="minorHAnsi"/>
          <w:b/>
          <w:smallCaps/>
          <w:color w:val="002060"/>
        </w:rPr>
      </w:pPr>
      <w:r w:rsidRPr="00C643DB">
        <w:rPr>
          <w:rFonts w:asciiTheme="minorHAnsi" w:eastAsia="Times New Roman" w:hAnsiTheme="minorHAnsi" w:cstheme="minorHAnsi"/>
          <w:b/>
          <w:smallCaps/>
          <w:color w:val="002060"/>
        </w:rPr>
        <w:t xml:space="preserve">A kitöltött, aláírt pályázati űrlap mellé a következő </w:t>
      </w:r>
      <w:proofErr w:type="gramStart"/>
      <w:r w:rsidRPr="00C643DB">
        <w:rPr>
          <w:rFonts w:asciiTheme="minorHAnsi" w:eastAsia="Times New Roman" w:hAnsiTheme="minorHAnsi" w:cstheme="minorHAnsi"/>
          <w:b/>
          <w:smallCaps/>
          <w:color w:val="002060"/>
        </w:rPr>
        <w:t>dokumentumokat</w:t>
      </w:r>
      <w:proofErr w:type="gramEnd"/>
      <w:r w:rsidRPr="00C643DB">
        <w:rPr>
          <w:rFonts w:asciiTheme="minorHAnsi" w:eastAsia="Times New Roman" w:hAnsiTheme="minorHAnsi" w:cstheme="minorHAnsi"/>
          <w:b/>
          <w:smallCaps/>
          <w:color w:val="002060"/>
        </w:rPr>
        <w:t xml:space="preserve"> csatolom</w:t>
      </w:r>
    </w:p>
    <w:p w14:paraId="54D456EC" w14:textId="02E46478" w:rsidR="00E255E1" w:rsidRPr="00C643DB" w:rsidRDefault="00E255E1" w:rsidP="00E255E1">
      <w:pPr>
        <w:spacing w:after="120" w:line="240" w:lineRule="auto"/>
        <w:rPr>
          <w:rFonts w:asciiTheme="minorHAnsi" w:eastAsia="Times New Roman" w:hAnsiTheme="minorHAnsi" w:cstheme="minorHAnsi"/>
          <w:b/>
          <w:smallCaps/>
          <w:color w:val="002060"/>
        </w:rPr>
      </w:pPr>
      <w:r w:rsidRPr="00C643DB">
        <w:rPr>
          <w:rFonts w:asciiTheme="minorHAnsi" w:eastAsia="Times New Roman" w:hAnsiTheme="minorHAnsi" w:cstheme="minorHAnsi"/>
          <w:b/>
          <w:smallCaps/>
          <w:color w:val="002060"/>
        </w:rPr>
        <w:t xml:space="preserve"> (</w:t>
      </w:r>
      <w:r w:rsidRPr="00C643DB">
        <w:rPr>
          <w:rFonts w:asciiTheme="minorHAnsi" w:eastAsia="Times New Roman" w:hAnsiTheme="minorHAnsi" w:cstheme="minorHAnsi"/>
          <w:color w:val="002060"/>
        </w:rPr>
        <w:t>Kérjük</w:t>
      </w:r>
      <w:r w:rsidRPr="00C643DB">
        <w:rPr>
          <w:rFonts w:asciiTheme="minorHAnsi" w:eastAsia="Times New Roman" w:hAnsiTheme="minorHAnsi" w:cstheme="minorHAnsi"/>
          <w:b/>
          <w:smallCaps/>
          <w:color w:val="002060"/>
        </w:rPr>
        <w:t xml:space="preserve">, </w:t>
      </w:r>
      <w:r w:rsidRPr="00C643DB">
        <w:rPr>
          <w:rFonts w:asciiTheme="minorHAnsi" w:eastAsia="Times New Roman" w:hAnsiTheme="minorHAnsi" w:cstheme="minorHAnsi"/>
          <w:color w:val="002060"/>
        </w:rPr>
        <w:t>szíveskedjen a jelölőnégyzetben jelölni a megfelelőt)</w:t>
      </w:r>
      <w:r w:rsidRPr="00C643DB">
        <w:rPr>
          <w:rFonts w:asciiTheme="minorHAnsi" w:eastAsia="Times New Roman" w:hAnsiTheme="minorHAnsi" w:cstheme="minorHAnsi"/>
          <w:b/>
          <w:smallCaps/>
          <w:color w:val="002060"/>
        </w:rPr>
        <w:t>:</w:t>
      </w: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268"/>
      </w:tblGrid>
      <w:tr w:rsidR="00E255E1" w:rsidRPr="00C643DB" w14:paraId="61736ED9" w14:textId="77777777" w:rsidTr="00E255E1">
        <w:trPr>
          <w:trHeight w:val="720"/>
        </w:trPr>
        <w:sdt>
          <w:sdtPr>
            <w:rPr>
              <w:rFonts w:asciiTheme="minorHAnsi" w:eastAsia="Times New Roman" w:hAnsiTheme="minorHAnsi" w:cstheme="minorHAnsi"/>
              <w:color w:val="002060"/>
            </w:rPr>
            <w:id w:val="-174573008"/>
          </w:sdtPr>
          <w:sdtEndPr/>
          <w:sdtContent>
            <w:tc>
              <w:tcPr>
                <w:tcW w:w="851" w:type="dxa"/>
              </w:tcPr>
              <w:p w14:paraId="71177280" w14:textId="3883645B"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68" w:type="dxa"/>
          </w:tcPr>
          <w:p w14:paraId="2B907F61"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Szakmai önéletrajz, mely részletesen kitér a megpályázott feladatokhoz kapcsolódó szakmai tapasztalatokra.</w:t>
            </w:r>
          </w:p>
        </w:tc>
      </w:tr>
      <w:tr w:rsidR="00E255E1" w:rsidRPr="00C643DB" w14:paraId="72415B21" w14:textId="77777777" w:rsidTr="00E255E1">
        <w:trPr>
          <w:trHeight w:val="733"/>
        </w:trPr>
        <w:sdt>
          <w:sdtPr>
            <w:rPr>
              <w:rFonts w:asciiTheme="minorHAnsi" w:eastAsia="Times New Roman" w:hAnsiTheme="minorHAnsi" w:cstheme="minorHAnsi"/>
              <w:color w:val="002060"/>
            </w:rPr>
            <w:id w:val="-1831659598"/>
          </w:sdtPr>
          <w:sdtEndPr/>
          <w:sdtContent>
            <w:tc>
              <w:tcPr>
                <w:tcW w:w="851" w:type="dxa"/>
              </w:tcPr>
              <w:p w14:paraId="24706708" w14:textId="6A64988F"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68" w:type="dxa"/>
          </w:tcPr>
          <w:p w14:paraId="072D5C7A"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A megpályázott feladatok szempontjából releváns végzettségeket tanúsító bizonyítványok, egyéb </w:t>
            </w:r>
            <w:proofErr w:type="gramStart"/>
            <w:r w:rsidRPr="00C643DB">
              <w:rPr>
                <w:rFonts w:asciiTheme="minorHAnsi" w:eastAsia="Times New Roman" w:hAnsiTheme="minorHAnsi" w:cstheme="minorHAnsi"/>
                <w:color w:val="002060"/>
              </w:rPr>
              <w:t>dokumentumok</w:t>
            </w:r>
            <w:proofErr w:type="gramEnd"/>
            <w:r w:rsidRPr="00C643DB">
              <w:rPr>
                <w:rFonts w:asciiTheme="minorHAnsi" w:eastAsia="Times New Roman" w:hAnsiTheme="minorHAnsi" w:cstheme="minorHAnsi"/>
                <w:color w:val="002060"/>
              </w:rPr>
              <w:t xml:space="preserve"> másolata</w:t>
            </w:r>
          </w:p>
        </w:tc>
      </w:tr>
      <w:tr w:rsidR="00E255E1" w:rsidRPr="00C643DB" w14:paraId="1A519031" w14:textId="77777777" w:rsidTr="00E255E1">
        <w:trPr>
          <w:trHeight w:val="472"/>
        </w:trPr>
        <w:sdt>
          <w:sdtPr>
            <w:rPr>
              <w:rFonts w:asciiTheme="minorHAnsi" w:eastAsia="Times New Roman" w:hAnsiTheme="minorHAnsi" w:cstheme="minorHAnsi"/>
              <w:color w:val="002060"/>
            </w:rPr>
            <w:id w:val="-917241854"/>
          </w:sdtPr>
          <w:sdtEndPr/>
          <w:sdtContent>
            <w:tc>
              <w:tcPr>
                <w:tcW w:w="851" w:type="dxa"/>
              </w:tcPr>
              <w:p w14:paraId="505204A3" w14:textId="52D53042"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68" w:type="dxa"/>
          </w:tcPr>
          <w:p w14:paraId="7588C098" w14:textId="77777777" w:rsidR="00E255E1" w:rsidRPr="00C643DB" w:rsidRDefault="00E255E1" w:rsidP="00014EEA">
            <w:pPr>
              <w:spacing w:after="120"/>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Ajánlólevél a felelős vezetőtől </w:t>
            </w:r>
          </w:p>
        </w:tc>
      </w:tr>
    </w:tbl>
    <w:p w14:paraId="3562C00B" w14:textId="161AE885" w:rsidR="00E255E1" w:rsidRDefault="00E255E1" w:rsidP="00E255E1">
      <w:pPr>
        <w:pBdr>
          <w:top w:val="single" w:sz="4" w:space="1" w:color="000000"/>
        </w:pBdr>
        <w:spacing w:after="0" w:line="240" w:lineRule="auto"/>
        <w:rPr>
          <w:rFonts w:asciiTheme="minorHAnsi" w:eastAsia="Times New Roman" w:hAnsiTheme="minorHAnsi" w:cstheme="minorHAnsi"/>
          <w:color w:val="002060"/>
        </w:rPr>
      </w:pPr>
    </w:p>
    <w:p w14:paraId="2156FC27" w14:textId="37576DFD" w:rsidR="0019707D" w:rsidRDefault="0019707D" w:rsidP="00E255E1">
      <w:pPr>
        <w:pBdr>
          <w:top w:val="single" w:sz="4" w:space="1" w:color="000000"/>
        </w:pBdr>
        <w:spacing w:after="0" w:line="240" w:lineRule="auto"/>
        <w:rPr>
          <w:rFonts w:asciiTheme="minorHAnsi" w:eastAsia="Times New Roman" w:hAnsiTheme="minorHAnsi" w:cstheme="minorHAnsi"/>
          <w:color w:val="002060"/>
        </w:rPr>
      </w:pPr>
    </w:p>
    <w:p w14:paraId="3023448C" w14:textId="77777777" w:rsidR="0019707D" w:rsidRPr="00C643DB" w:rsidRDefault="0019707D" w:rsidP="00E255E1">
      <w:pPr>
        <w:pBdr>
          <w:top w:val="single" w:sz="4" w:space="1" w:color="000000"/>
        </w:pBdr>
        <w:spacing w:after="0" w:line="240" w:lineRule="auto"/>
        <w:rPr>
          <w:rFonts w:asciiTheme="minorHAnsi" w:eastAsia="Times New Roman" w:hAnsiTheme="minorHAnsi" w:cstheme="minorHAnsi"/>
          <w:color w:val="002060"/>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214"/>
      </w:tblGrid>
      <w:tr w:rsidR="00E255E1" w:rsidRPr="00C643DB" w14:paraId="7B94A544" w14:textId="77777777" w:rsidTr="00014EEA">
        <w:sdt>
          <w:sdtPr>
            <w:rPr>
              <w:rFonts w:asciiTheme="minorHAnsi" w:eastAsia="Times New Roman" w:hAnsiTheme="minorHAnsi" w:cstheme="minorHAnsi"/>
              <w:color w:val="002060"/>
            </w:rPr>
            <w:id w:val="1226879514"/>
          </w:sdtPr>
          <w:sdtEndPr/>
          <w:sdtContent>
            <w:tc>
              <w:tcPr>
                <w:tcW w:w="846" w:type="dxa"/>
              </w:tcPr>
              <w:p w14:paraId="286E380B" w14:textId="3714F153" w:rsidR="00E255E1" w:rsidRPr="00C643DB" w:rsidRDefault="00E255E1" w:rsidP="00014EEA">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2768D3DE" w14:textId="67612595" w:rsidR="00E255E1" w:rsidRPr="00C643DB" w:rsidRDefault="00F73BD0" w:rsidP="00014EEA">
            <w:pPr>
              <w:pBdr>
                <w:top w:val="single" w:sz="4" w:space="1" w:color="000000"/>
              </w:pBdr>
              <w:ind w:left="66"/>
              <w:rPr>
                <w:rFonts w:asciiTheme="minorHAnsi" w:eastAsia="Times New Roman" w:hAnsiTheme="minorHAnsi" w:cstheme="minorHAnsi"/>
                <w:color w:val="002060"/>
              </w:rPr>
            </w:pPr>
            <w:r w:rsidRPr="00F73BD0">
              <w:rPr>
                <w:rFonts w:asciiTheme="minorHAnsi" w:eastAsia="Times New Roman" w:hAnsiTheme="minorHAnsi" w:cstheme="minorHAnsi"/>
                <w:color w:val="002060"/>
              </w:rPr>
              <w:t xml:space="preserve">BÜNTETŐJOGI FELELŐSSÉGEM TUDATÁBAN NYILATKOZOM, </w:t>
            </w:r>
            <w:proofErr w:type="gramStart"/>
            <w:r w:rsidRPr="00F73BD0">
              <w:rPr>
                <w:rFonts w:asciiTheme="minorHAnsi" w:eastAsia="Times New Roman" w:hAnsiTheme="minorHAnsi" w:cstheme="minorHAnsi"/>
                <w:color w:val="002060"/>
              </w:rPr>
              <w:t>HOGY</w:t>
            </w:r>
            <w:proofErr w:type="gramEnd"/>
            <w:r w:rsidRPr="00F73BD0">
              <w:rPr>
                <w:rFonts w:asciiTheme="minorHAnsi" w:eastAsia="Times New Roman" w:hAnsiTheme="minorHAnsi" w:cstheme="minorHAnsi"/>
                <w:color w:val="002060"/>
              </w:rPr>
              <w:t xml:space="preserve"> AZ ÁLTALAM MEGADOTT ADATOK A VALÓSÁGNAK MEGFELELNEK, VALAMINT A CSATOLT DOKUMENTUMOK AZ EREDETIVEL MINDENBEN MEGEGYEZŐEK.(kérjük, szíveskedjen a jelölőnégyzetben jelölni a nyilatkozási szándékát)</w:t>
            </w:r>
          </w:p>
        </w:tc>
      </w:tr>
      <w:tr w:rsidR="00F73BD0" w:rsidRPr="00C643DB" w14:paraId="685B485B" w14:textId="77777777" w:rsidTr="00014EEA">
        <w:sdt>
          <w:sdtPr>
            <w:rPr>
              <w:rFonts w:asciiTheme="minorHAnsi" w:eastAsia="Times New Roman" w:hAnsiTheme="minorHAnsi" w:cstheme="minorHAnsi"/>
              <w:color w:val="002060"/>
            </w:rPr>
            <w:id w:val="-597551371"/>
          </w:sdtPr>
          <w:sdtEndPr/>
          <w:sdtContent>
            <w:tc>
              <w:tcPr>
                <w:tcW w:w="846" w:type="dxa"/>
              </w:tcPr>
              <w:p w14:paraId="138F92C0" w14:textId="68C73CDD" w:rsidR="00F73BD0" w:rsidRDefault="00F73BD0" w:rsidP="00F73BD0">
                <w:pPr>
                  <w:pBdr>
                    <w:top w:val="nil"/>
                    <w:left w:val="nil"/>
                    <w:bottom w:val="nil"/>
                    <w:right w:val="nil"/>
                    <w:between w:val="nil"/>
                  </w:pBdr>
                  <w:ind w:left="-105"/>
                  <w:jc w:val="center"/>
                  <w:rPr>
                    <w:rFonts w:asciiTheme="minorHAnsi" w:eastAsia="Times New Roman" w:hAnsiTheme="minorHAnsi" w:cstheme="minorHAnsi"/>
                    <w:color w:val="002060"/>
                  </w:rPr>
                </w:pPr>
                <w:r w:rsidRPr="00C643DB">
                  <w:rPr>
                    <w:rFonts w:ascii="Segoe UI Symbol" w:eastAsia="MS Gothic" w:hAnsi="Segoe UI Symbol" w:cs="Segoe UI Symbol"/>
                    <w:color w:val="002060"/>
                  </w:rPr>
                  <w:t>☐</w:t>
                </w:r>
              </w:p>
            </w:tc>
          </w:sdtContent>
        </w:sdt>
        <w:tc>
          <w:tcPr>
            <w:tcW w:w="8214" w:type="dxa"/>
          </w:tcPr>
          <w:p w14:paraId="05FD7AC3" w14:textId="60D78B35" w:rsidR="00F73BD0" w:rsidRPr="00C643DB" w:rsidRDefault="00F73BD0" w:rsidP="00F73BD0">
            <w:pPr>
              <w:pBdr>
                <w:top w:val="single" w:sz="4" w:space="1" w:color="000000"/>
              </w:pBdr>
              <w:ind w:left="66"/>
              <w:rPr>
                <w:rFonts w:asciiTheme="minorHAnsi" w:eastAsia="Times New Roman" w:hAnsiTheme="minorHAnsi" w:cstheme="minorHAnsi"/>
                <w:color w:val="002060"/>
              </w:rPr>
            </w:pPr>
            <w:r w:rsidRPr="00C643DB">
              <w:rPr>
                <w:rFonts w:asciiTheme="minorHAnsi" w:eastAsia="Times New Roman" w:hAnsiTheme="minorHAnsi" w:cstheme="minorHAnsi"/>
                <w:color w:val="002060"/>
              </w:rPr>
              <w:t xml:space="preserve">A JEGYZŐI PÁLYÁZATOT </w:t>
            </w:r>
            <w:proofErr w:type="gramStart"/>
            <w:r w:rsidRPr="00C643DB">
              <w:rPr>
                <w:rFonts w:asciiTheme="minorHAnsi" w:eastAsia="Times New Roman" w:hAnsiTheme="minorHAnsi" w:cstheme="minorHAnsi"/>
                <w:color w:val="002060"/>
              </w:rPr>
              <w:t>A</w:t>
            </w:r>
            <w:proofErr w:type="gramEnd"/>
            <w:r w:rsidRPr="00C643DB">
              <w:rPr>
                <w:rFonts w:asciiTheme="minorHAnsi" w:eastAsia="Times New Roman" w:hAnsiTheme="minorHAnsi" w:cstheme="minorHAnsi"/>
                <w:color w:val="002060"/>
              </w:rPr>
              <w:t xml:space="preserve"> FENTIEK SZERINT BENYÚJTOM. </w:t>
            </w:r>
          </w:p>
        </w:tc>
      </w:tr>
    </w:tbl>
    <w:p w14:paraId="109515B2" w14:textId="77777777" w:rsidR="00E255E1" w:rsidRPr="00C643DB" w:rsidRDefault="00E255E1" w:rsidP="00E255E1">
      <w:pPr>
        <w:spacing w:after="0"/>
        <w:rPr>
          <w:rFonts w:asciiTheme="minorHAnsi" w:eastAsia="Times New Roman" w:hAnsiTheme="minorHAnsi" w:cstheme="minorHAnsi"/>
          <w:color w:val="002060"/>
        </w:rPr>
      </w:pPr>
      <w:r w:rsidRPr="00C643DB">
        <w:rPr>
          <w:rFonts w:asciiTheme="minorHAnsi" w:eastAsia="Times New Roman" w:hAnsiTheme="minorHAnsi" w:cstheme="minorHAnsi"/>
          <w:color w:val="002060"/>
        </w:rPr>
        <w:t>Kelt:_____________________________</w:t>
      </w:r>
    </w:p>
    <w:p w14:paraId="426E0809" w14:textId="77777777" w:rsidR="00E255E1" w:rsidRPr="00C643DB" w:rsidRDefault="00E255E1" w:rsidP="00E255E1">
      <w:pPr>
        <w:tabs>
          <w:tab w:val="left" w:pos="1800"/>
          <w:tab w:val="right" w:pos="9070"/>
        </w:tabs>
        <w:spacing w:after="0" w:line="240" w:lineRule="auto"/>
        <w:rPr>
          <w:rFonts w:asciiTheme="minorHAnsi" w:eastAsia="Times New Roman" w:hAnsiTheme="minorHAnsi" w:cstheme="minorHAnsi"/>
          <w:color w:val="002060"/>
        </w:rPr>
      </w:pPr>
      <w:r w:rsidRPr="00C643DB">
        <w:rPr>
          <w:rFonts w:asciiTheme="minorHAnsi" w:eastAsia="Times New Roman" w:hAnsiTheme="minorHAnsi" w:cstheme="minorHAnsi"/>
          <w:color w:val="002060"/>
        </w:rPr>
        <w:tab/>
      </w:r>
      <w:r w:rsidRPr="00C643DB">
        <w:rPr>
          <w:rFonts w:asciiTheme="minorHAnsi" w:eastAsia="Times New Roman" w:hAnsiTheme="minorHAnsi" w:cstheme="minorHAnsi"/>
          <w:color w:val="002060"/>
        </w:rPr>
        <w:tab/>
        <w:t>……………..…………………………</w:t>
      </w:r>
    </w:p>
    <w:p w14:paraId="491A8571" w14:textId="27FC2074" w:rsidR="007F0AD1" w:rsidRDefault="00E255E1" w:rsidP="0019707D">
      <w:pPr>
        <w:spacing w:before="120" w:line="240" w:lineRule="auto"/>
        <w:ind w:left="6480" w:firstLine="720"/>
        <w:rPr>
          <w:rFonts w:asciiTheme="minorHAnsi" w:eastAsia="Times New Roman" w:hAnsiTheme="minorHAnsi" w:cstheme="minorHAnsi"/>
          <w:color w:val="002060"/>
        </w:rPr>
      </w:pPr>
      <w:r w:rsidRPr="00C643DB">
        <w:rPr>
          <w:rFonts w:asciiTheme="minorHAnsi" w:eastAsia="Times New Roman" w:hAnsiTheme="minorHAnsi" w:cstheme="minorHAnsi"/>
          <w:color w:val="002060"/>
        </w:rPr>
        <w:t>pályázó aláírás</w:t>
      </w:r>
    </w:p>
    <w:p w14:paraId="5DEF8EBE" w14:textId="77777777" w:rsidR="00C643DB" w:rsidRDefault="00C643DB">
      <w:pPr>
        <w:spacing w:line="259" w:lineRule="auto"/>
        <w:jc w:val="left"/>
        <w:rPr>
          <w:rFonts w:asciiTheme="minorHAnsi" w:eastAsia="Times New Roman" w:hAnsiTheme="minorHAnsi" w:cstheme="minorHAnsi"/>
          <w:color w:val="002060"/>
        </w:rPr>
      </w:pPr>
      <w:r>
        <w:rPr>
          <w:rFonts w:asciiTheme="minorHAnsi" w:eastAsia="Times New Roman" w:hAnsiTheme="minorHAnsi" w:cstheme="minorHAnsi"/>
          <w:color w:val="002060"/>
        </w:rPr>
        <w:br w:type="page"/>
      </w:r>
    </w:p>
    <w:p w14:paraId="797ABBEA" w14:textId="30523CB4" w:rsidR="00C643DB" w:rsidRPr="0000705E" w:rsidRDefault="00C643DB" w:rsidP="00C643DB">
      <w:pPr>
        <w:spacing w:after="0" w:line="240" w:lineRule="auto"/>
        <w:ind w:left="142"/>
        <w:jc w:val="right"/>
        <w:rPr>
          <w:rFonts w:asciiTheme="minorHAnsi" w:eastAsia="Times New Roman" w:hAnsiTheme="minorHAnsi" w:cstheme="minorHAnsi"/>
          <w:color w:val="002060"/>
        </w:rPr>
      </w:pPr>
      <w:r w:rsidRPr="0000705E">
        <w:rPr>
          <w:rFonts w:asciiTheme="minorHAnsi" w:eastAsia="Times New Roman" w:hAnsiTheme="minorHAnsi" w:cstheme="minorHAnsi"/>
          <w:color w:val="002060"/>
        </w:rPr>
        <w:lastRenderedPageBreak/>
        <w:t>Függelék</w:t>
      </w:r>
    </w:p>
    <w:p w14:paraId="7487EF80" w14:textId="77777777" w:rsidR="00C643DB" w:rsidRPr="0000705E" w:rsidRDefault="00C643DB" w:rsidP="00C643DB">
      <w:pPr>
        <w:spacing w:after="0" w:line="240" w:lineRule="auto"/>
        <w:ind w:left="6372"/>
        <w:rPr>
          <w:rFonts w:asciiTheme="minorHAnsi" w:eastAsia="Times New Roman" w:hAnsiTheme="minorHAnsi" w:cstheme="minorHAnsi"/>
          <w:color w:val="002060"/>
        </w:rPr>
      </w:pPr>
    </w:p>
    <w:p w14:paraId="1DFBE622" w14:textId="77777777" w:rsidR="00C643DB" w:rsidRPr="0000705E" w:rsidRDefault="00C643DB" w:rsidP="00C643DB">
      <w:pPr>
        <w:jc w:val="center"/>
        <w:rPr>
          <w:rFonts w:asciiTheme="minorHAnsi" w:hAnsiTheme="minorHAnsi" w:cstheme="minorHAnsi"/>
          <w:b/>
          <w:color w:val="002060"/>
        </w:rPr>
      </w:pPr>
      <w:r w:rsidRPr="0000705E">
        <w:rPr>
          <w:rFonts w:asciiTheme="minorHAnsi" w:hAnsiTheme="minorHAnsi" w:cstheme="minorHAnsi"/>
          <w:b/>
          <w:color w:val="002060"/>
        </w:rPr>
        <w:t>ADATKEZELÉSI TÁJÉKOZTATÓ</w:t>
      </w:r>
    </w:p>
    <w:p w14:paraId="63B857BA" w14:textId="77777777" w:rsidR="00C643DB" w:rsidRPr="0000705E" w:rsidRDefault="00C643DB" w:rsidP="00C643DB">
      <w:pPr>
        <w:jc w:val="center"/>
        <w:rPr>
          <w:rFonts w:asciiTheme="minorHAnsi" w:hAnsiTheme="minorHAnsi" w:cstheme="minorHAnsi"/>
          <w:b/>
          <w:color w:val="002060"/>
        </w:rPr>
      </w:pPr>
      <w:r w:rsidRPr="0000705E">
        <w:rPr>
          <w:rFonts w:asciiTheme="minorHAnsi" w:hAnsiTheme="minorHAnsi" w:cstheme="minorHAnsi"/>
          <w:b/>
          <w:color w:val="002060"/>
        </w:rPr>
        <w:t>Hódmezővásárhelyi Vizsgaközpont</w:t>
      </w:r>
    </w:p>
    <w:p w14:paraId="320A6F4F" w14:textId="77777777" w:rsidR="00C643DB" w:rsidRPr="0000705E" w:rsidRDefault="00C643DB" w:rsidP="00C643DB">
      <w:pPr>
        <w:pStyle w:val="Nincstrkz"/>
        <w:ind w:firstLine="426"/>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A Hódmezővásárhelyi Vizsgaközpont (a továbbiakban: Adatkezelő/Vizsgaközpont) mint adatkezelő rendkívül fontosnak tartja a képzésben résztvevői, oktatói, munkavállalói, ügyfelei, üzleti partnerei magánszférájának védelmét, ezért megtesz minden szükséges és lehetséges intézkedést, hogy a személyes adatok kezelése a természetes személyeknek a személyes adatok kezelése tekintetében történő védelméről és az ilyen adatok szabad áramlásáról, valamint a 95/46/EK irányelv (általános adatvédelmi irányelv) hatályon kívül helyezéséről  szóló Európai Parlament és a Tanács (EU) 2016/679 rendelete (továbbiakban:</w:t>
      </w:r>
      <w:proofErr w:type="gramEnd"/>
      <w:r w:rsidRPr="0000705E">
        <w:rPr>
          <w:rFonts w:asciiTheme="minorHAnsi" w:hAnsiTheme="minorHAnsi" w:cstheme="minorHAnsi"/>
          <w:color w:val="002060"/>
          <w:sz w:val="16"/>
          <w:szCs w:val="16"/>
        </w:rPr>
        <w:t xml:space="preserve"> GDPR/Rendelet), az</w:t>
      </w:r>
      <w:r w:rsidRPr="0000705E">
        <w:rPr>
          <w:rFonts w:asciiTheme="minorHAnsi" w:hAnsiTheme="minorHAnsi" w:cstheme="minorHAnsi"/>
          <w:color w:val="002060"/>
          <w:spacing w:val="4"/>
          <w:sz w:val="16"/>
          <w:szCs w:val="16"/>
        </w:rPr>
        <w:t xml:space="preserve"> </w:t>
      </w:r>
      <w:proofErr w:type="gramStart"/>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proofErr w:type="gramEnd"/>
      <w:r w:rsidRPr="0000705E">
        <w:rPr>
          <w:rFonts w:asciiTheme="minorHAnsi" w:hAnsiTheme="minorHAnsi" w:cstheme="minorHAnsi"/>
          <w:color w:val="002060"/>
          <w:sz w:val="16"/>
          <w:szCs w:val="16"/>
        </w:rPr>
        <w:t xml:space="preserve"> ön</w:t>
      </w:r>
      <w:r w:rsidRPr="0000705E">
        <w:rPr>
          <w:rFonts w:asciiTheme="minorHAnsi" w:hAnsiTheme="minorHAnsi" w:cstheme="minorHAnsi"/>
          <w:color w:val="002060"/>
          <w:spacing w:val="-1"/>
          <w:sz w:val="16"/>
          <w:szCs w:val="16"/>
        </w:rPr>
        <w:t>re</w:t>
      </w:r>
      <w:r w:rsidRPr="0000705E">
        <w:rPr>
          <w:rFonts w:asciiTheme="minorHAnsi" w:hAnsiTheme="minorHAnsi" w:cstheme="minorHAnsi"/>
          <w:color w:val="002060"/>
          <w:sz w:val="16"/>
          <w:szCs w:val="16"/>
        </w:rPr>
        <w:t>nd</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k</w:t>
      </w:r>
      <w:r w:rsidRPr="0000705E">
        <w:rPr>
          <w:rFonts w:asciiTheme="minorHAnsi" w:hAnsiTheme="minorHAnsi" w:cstheme="minorHAnsi"/>
          <w:color w:val="002060"/>
          <w:spacing w:val="-1"/>
          <w:sz w:val="16"/>
          <w:szCs w:val="16"/>
        </w:rPr>
        <w:t>e</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si </w:t>
      </w:r>
      <w:r w:rsidRPr="0000705E">
        <w:rPr>
          <w:rFonts w:asciiTheme="minorHAnsi" w:hAnsiTheme="minorHAnsi" w:cstheme="minorHAnsi"/>
          <w:color w:val="002060"/>
          <w:spacing w:val="1"/>
          <w:sz w:val="16"/>
          <w:szCs w:val="16"/>
        </w:rPr>
        <w:t>j</w:t>
      </w:r>
      <w:r w:rsidRPr="0000705E">
        <w:rPr>
          <w:rFonts w:asciiTheme="minorHAnsi" w:hAnsiTheme="minorHAnsi" w:cstheme="minorHAnsi"/>
          <w:color w:val="002060"/>
          <w:spacing w:val="2"/>
          <w:sz w:val="16"/>
          <w:szCs w:val="16"/>
        </w:rPr>
        <w:t>o</w:t>
      </w:r>
      <w:r w:rsidRPr="0000705E">
        <w:rPr>
          <w:rFonts w:asciiTheme="minorHAnsi" w:hAnsiTheme="minorHAnsi" w:cstheme="minorHAnsi"/>
          <w:color w:val="002060"/>
          <w:spacing w:val="-2"/>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3"/>
          <w:sz w:val="16"/>
          <w:szCs w:val="16"/>
        </w:rPr>
        <w:t xml:space="preserve">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 xml:space="preserve">s </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z</w:t>
      </w:r>
      <w:r w:rsidRPr="0000705E">
        <w:rPr>
          <w:rFonts w:asciiTheme="minorHAnsi" w:hAnsiTheme="minorHAnsi" w:cstheme="minorHAnsi"/>
          <w:color w:val="002060"/>
          <w:spacing w:val="2"/>
          <w:sz w:val="16"/>
          <w:szCs w:val="16"/>
        </w:rPr>
        <w:t xml:space="preserve"> </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1"/>
          <w:sz w:val="16"/>
          <w:szCs w:val="16"/>
        </w:rPr>
        <w:t>m</w:t>
      </w:r>
      <w:r w:rsidRPr="0000705E">
        <w:rPr>
          <w:rFonts w:asciiTheme="minorHAnsi" w:hAnsiTheme="minorHAnsi" w:cstheme="minorHAnsi"/>
          <w:color w:val="002060"/>
          <w:spacing w:val="-1"/>
          <w:sz w:val="16"/>
          <w:szCs w:val="16"/>
        </w:rPr>
        <w:t>ác</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z w:val="16"/>
          <w:szCs w:val="16"/>
        </w:rPr>
        <w:t>ós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b</w:t>
      </w:r>
      <w:r w:rsidRPr="0000705E">
        <w:rPr>
          <w:rFonts w:asciiTheme="minorHAnsi" w:hAnsiTheme="minorHAnsi" w:cstheme="minorHAnsi"/>
          <w:color w:val="002060"/>
          <w:spacing w:val="2"/>
          <w:sz w:val="16"/>
          <w:szCs w:val="16"/>
        </w:rPr>
        <w:t>a</w:t>
      </w:r>
      <w:r w:rsidRPr="0000705E">
        <w:rPr>
          <w:rFonts w:asciiTheme="minorHAnsi" w:hAnsiTheme="minorHAnsi" w:cstheme="minorHAnsi"/>
          <w:color w:val="002060"/>
          <w:sz w:val="16"/>
          <w:szCs w:val="16"/>
        </w:rPr>
        <w:t>ds</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g</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z w:val="16"/>
          <w:szCs w:val="16"/>
        </w:rPr>
        <w:t>ól</w:t>
      </w:r>
      <w:r w:rsidRPr="0000705E">
        <w:rPr>
          <w:rFonts w:asciiTheme="minorHAnsi" w:hAnsiTheme="minorHAnsi" w:cstheme="minorHAnsi"/>
          <w:color w:val="002060"/>
          <w:spacing w:val="1"/>
          <w:sz w:val="16"/>
          <w:szCs w:val="16"/>
        </w:rPr>
        <w:t xml:space="preserve"> </w:t>
      </w:r>
      <w:r w:rsidRPr="0000705E">
        <w:rPr>
          <w:rFonts w:asciiTheme="minorHAnsi" w:hAnsiTheme="minorHAnsi" w:cstheme="minorHAnsi"/>
          <w:color w:val="002060"/>
          <w:sz w:val="16"/>
          <w:szCs w:val="16"/>
        </w:rPr>
        <w:t>s</w:t>
      </w:r>
      <w:r w:rsidRPr="0000705E">
        <w:rPr>
          <w:rFonts w:asciiTheme="minorHAnsi" w:hAnsiTheme="minorHAnsi" w:cstheme="minorHAnsi"/>
          <w:color w:val="002060"/>
          <w:spacing w:val="2"/>
          <w:sz w:val="16"/>
          <w:szCs w:val="16"/>
        </w:rPr>
        <w:t>z</w:t>
      </w:r>
      <w:r w:rsidRPr="0000705E">
        <w:rPr>
          <w:rFonts w:asciiTheme="minorHAnsi" w:hAnsiTheme="minorHAnsi" w:cstheme="minorHAnsi"/>
          <w:color w:val="002060"/>
          <w:sz w:val="16"/>
          <w:szCs w:val="16"/>
        </w:rPr>
        <w:t>ó</w:t>
      </w:r>
      <w:r w:rsidRPr="0000705E">
        <w:rPr>
          <w:rFonts w:asciiTheme="minorHAnsi" w:hAnsiTheme="minorHAnsi" w:cstheme="minorHAnsi"/>
          <w:color w:val="002060"/>
          <w:spacing w:val="1"/>
          <w:sz w:val="16"/>
          <w:szCs w:val="16"/>
        </w:rPr>
        <w:t>l</w:t>
      </w:r>
      <w:r w:rsidRPr="0000705E">
        <w:rPr>
          <w:rFonts w:asciiTheme="minorHAnsi" w:hAnsiTheme="minorHAnsi" w:cstheme="minorHAnsi"/>
          <w:color w:val="002060"/>
          <w:sz w:val="16"/>
          <w:szCs w:val="16"/>
        </w:rPr>
        <w:t xml:space="preserve">ó 2011. </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z w:val="16"/>
          <w:szCs w:val="16"/>
        </w:rPr>
        <w:t>vi</w:t>
      </w:r>
      <w:r w:rsidRPr="0000705E">
        <w:rPr>
          <w:rFonts w:asciiTheme="minorHAnsi" w:hAnsiTheme="minorHAnsi" w:cstheme="minorHAnsi"/>
          <w:color w:val="002060"/>
          <w:spacing w:val="1"/>
          <w:sz w:val="16"/>
          <w:szCs w:val="16"/>
        </w:rPr>
        <w:t xml:space="preserve"> C</w:t>
      </w:r>
      <w:r w:rsidRPr="0000705E">
        <w:rPr>
          <w:rFonts w:asciiTheme="minorHAnsi" w:hAnsiTheme="minorHAnsi" w:cstheme="minorHAnsi"/>
          <w:color w:val="002060"/>
          <w:spacing w:val="2"/>
          <w:sz w:val="16"/>
          <w:szCs w:val="16"/>
        </w:rPr>
        <w:t>X</w:t>
      </w:r>
      <w:r w:rsidRPr="0000705E">
        <w:rPr>
          <w:rFonts w:asciiTheme="minorHAnsi" w:hAnsiTheme="minorHAnsi" w:cstheme="minorHAnsi"/>
          <w:color w:val="002060"/>
          <w:spacing w:val="-3"/>
          <w:sz w:val="16"/>
          <w:szCs w:val="16"/>
        </w:rPr>
        <w:t>II</w:t>
      </w:r>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ö</w:t>
      </w:r>
      <w:r w:rsidRPr="0000705E">
        <w:rPr>
          <w:rFonts w:asciiTheme="minorHAnsi" w:hAnsiTheme="minorHAnsi" w:cstheme="minorHAnsi"/>
          <w:color w:val="002060"/>
          <w:spacing w:val="-1"/>
          <w:sz w:val="16"/>
          <w:szCs w:val="16"/>
        </w:rPr>
        <w:t>r</w:t>
      </w:r>
      <w:r w:rsidRPr="0000705E">
        <w:rPr>
          <w:rFonts w:asciiTheme="minorHAnsi" w:hAnsiTheme="minorHAnsi" w:cstheme="minorHAnsi"/>
          <w:color w:val="002060"/>
          <w:spacing w:val="2"/>
          <w:sz w:val="16"/>
          <w:szCs w:val="16"/>
        </w:rPr>
        <w:t>v</w:t>
      </w:r>
      <w:r w:rsidRPr="0000705E">
        <w:rPr>
          <w:rFonts w:asciiTheme="minorHAnsi" w:hAnsiTheme="minorHAnsi" w:cstheme="minorHAnsi"/>
          <w:color w:val="002060"/>
          <w:spacing w:val="-1"/>
          <w:sz w:val="16"/>
          <w:szCs w:val="16"/>
        </w:rPr>
        <w:t>é</w:t>
      </w:r>
      <w:r w:rsidRPr="0000705E">
        <w:rPr>
          <w:rFonts w:asciiTheme="minorHAnsi" w:hAnsiTheme="minorHAnsi" w:cstheme="minorHAnsi"/>
          <w:color w:val="002060"/>
          <w:spacing w:val="5"/>
          <w:sz w:val="16"/>
          <w:szCs w:val="16"/>
        </w:rPr>
        <w:t>n</w:t>
      </w:r>
      <w:r w:rsidRPr="0000705E">
        <w:rPr>
          <w:rFonts w:asciiTheme="minorHAnsi" w:hAnsiTheme="minorHAnsi" w:cstheme="minorHAnsi"/>
          <w:color w:val="002060"/>
          <w:sz w:val="16"/>
          <w:szCs w:val="16"/>
        </w:rPr>
        <w:t xml:space="preserve">y </w:t>
      </w:r>
      <w:r w:rsidRPr="0000705E">
        <w:rPr>
          <w:rFonts w:asciiTheme="minorHAnsi" w:hAnsiTheme="minorHAnsi" w:cstheme="minorHAnsi"/>
          <w:color w:val="002060"/>
          <w:spacing w:val="-1"/>
          <w:sz w:val="16"/>
          <w:szCs w:val="16"/>
        </w:rPr>
        <w:t>(</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ov</w:t>
      </w:r>
      <w:r w:rsidRPr="0000705E">
        <w:rPr>
          <w:rFonts w:asciiTheme="minorHAnsi" w:hAnsiTheme="minorHAnsi" w:cstheme="minorHAnsi"/>
          <w:color w:val="002060"/>
          <w:spacing w:val="-1"/>
          <w:sz w:val="16"/>
          <w:szCs w:val="16"/>
        </w:rPr>
        <w:t>á</w:t>
      </w:r>
      <w:r w:rsidRPr="0000705E">
        <w:rPr>
          <w:rFonts w:asciiTheme="minorHAnsi" w:hAnsiTheme="minorHAnsi" w:cstheme="minorHAnsi"/>
          <w:color w:val="002060"/>
          <w:sz w:val="16"/>
          <w:szCs w:val="16"/>
        </w:rPr>
        <w:t>bb</w:t>
      </w:r>
      <w:r w:rsidRPr="0000705E">
        <w:rPr>
          <w:rFonts w:asciiTheme="minorHAnsi" w:hAnsiTheme="minorHAnsi" w:cstheme="minorHAnsi"/>
          <w:color w:val="002060"/>
          <w:spacing w:val="1"/>
          <w:sz w:val="16"/>
          <w:szCs w:val="16"/>
        </w:rPr>
        <w:t>i</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kb</w:t>
      </w:r>
      <w:r w:rsidRPr="0000705E">
        <w:rPr>
          <w:rFonts w:asciiTheme="minorHAnsi" w:hAnsiTheme="minorHAnsi" w:cstheme="minorHAnsi"/>
          <w:color w:val="002060"/>
          <w:spacing w:val="-1"/>
          <w:sz w:val="16"/>
          <w:szCs w:val="16"/>
        </w:rPr>
        <w:t>a</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3"/>
          <w:sz w:val="16"/>
          <w:szCs w:val="16"/>
        </w:rPr>
        <w:t xml:space="preserve"> </w:t>
      </w:r>
      <w:proofErr w:type="spellStart"/>
      <w:r w:rsidRPr="0000705E">
        <w:rPr>
          <w:rFonts w:asciiTheme="minorHAnsi" w:hAnsiTheme="minorHAnsi" w:cstheme="minorHAnsi"/>
          <w:color w:val="002060"/>
          <w:spacing w:val="-3"/>
          <w:sz w:val="16"/>
          <w:szCs w:val="16"/>
        </w:rPr>
        <w:t>I</w:t>
      </w:r>
      <w:r w:rsidRPr="0000705E">
        <w:rPr>
          <w:rFonts w:asciiTheme="minorHAnsi" w:hAnsiTheme="minorHAnsi" w:cstheme="minorHAnsi"/>
          <w:color w:val="002060"/>
          <w:sz w:val="16"/>
          <w:szCs w:val="16"/>
        </w:rPr>
        <w:t>n</w:t>
      </w:r>
      <w:r w:rsidRPr="0000705E">
        <w:rPr>
          <w:rFonts w:asciiTheme="minorHAnsi" w:hAnsiTheme="minorHAnsi" w:cstheme="minorHAnsi"/>
          <w:color w:val="002060"/>
          <w:spacing w:val="-1"/>
          <w:sz w:val="16"/>
          <w:szCs w:val="16"/>
        </w:rPr>
        <w:t>f</w:t>
      </w:r>
      <w:r w:rsidRPr="0000705E">
        <w:rPr>
          <w:rFonts w:asciiTheme="minorHAnsi" w:hAnsiTheme="minorHAnsi" w:cstheme="minorHAnsi"/>
          <w:color w:val="002060"/>
          <w:sz w:val="16"/>
          <w:szCs w:val="16"/>
        </w:rPr>
        <w:t>o</w:t>
      </w:r>
      <w:proofErr w:type="spellEnd"/>
      <w:r w:rsidRPr="0000705E">
        <w:rPr>
          <w:rFonts w:asciiTheme="minorHAnsi" w:hAnsiTheme="minorHAnsi" w:cstheme="minorHAnsi"/>
          <w:color w:val="002060"/>
          <w:sz w:val="16"/>
          <w:szCs w:val="16"/>
        </w:rPr>
        <w:t xml:space="preserve"> </w:t>
      </w:r>
      <w:r w:rsidRPr="0000705E">
        <w:rPr>
          <w:rFonts w:asciiTheme="minorHAnsi" w:hAnsiTheme="minorHAnsi" w:cstheme="minorHAnsi"/>
          <w:color w:val="002060"/>
          <w:spacing w:val="1"/>
          <w:sz w:val="16"/>
          <w:szCs w:val="16"/>
        </w:rPr>
        <w:t>t</w:t>
      </w:r>
      <w:r w:rsidRPr="0000705E">
        <w:rPr>
          <w:rFonts w:asciiTheme="minorHAnsi" w:hAnsiTheme="minorHAnsi" w:cstheme="minorHAnsi"/>
          <w:color w:val="002060"/>
          <w:sz w:val="16"/>
          <w:szCs w:val="16"/>
        </w:rPr>
        <w:t xml:space="preserve">v.) rendelkezéseivel összhangban történjen. </w:t>
      </w:r>
    </w:p>
    <w:p w14:paraId="555D0363" w14:textId="77777777" w:rsidR="00C643DB" w:rsidRPr="0000705E" w:rsidRDefault="00C643DB" w:rsidP="00C643DB">
      <w:pPr>
        <w:pStyle w:val="Nincstrkz"/>
        <w:ind w:firstLine="426"/>
        <w:outlineLvl w:val="0"/>
        <w:rPr>
          <w:rFonts w:asciiTheme="minorHAnsi" w:hAnsiTheme="minorHAnsi" w:cstheme="minorHAnsi"/>
          <w:color w:val="002060"/>
          <w:sz w:val="16"/>
          <w:szCs w:val="16"/>
        </w:rPr>
      </w:pPr>
      <w:bookmarkStart w:id="1" w:name="_Toc82875352"/>
    </w:p>
    <w:p w14:paraId="6C57D710" w14:textId="77777777" w:rsidR="00C643DB" w:rsidRPr="0000705E" w:rsidRDefault="00C643DB" w:rsidP="00C643DB">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w:t>
      </w:r>
      <w:bookmarkEnd w:id="1"/>
    </w:p>
    <w:p w14:paraId="00E26273"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Adatkezelő neve:</w:t>
      </w:r>
      <w:r w:rsidRPr="0000705E">
        <w:rPr>
          <w:rFonts w:asciiTheme="minorHAnsi" w:hAnsiTheme="minorHAnsi" w:cstheme="minorHAnsi"/>
          <w:color w:val="002060"/>
          <w:sz w:val="16"/>
          <w:szCs w:val="16"/>
        </w:rPr>
        <w:tab/>
        <w:t>Hódmezővásárhelyi Vizsgaközpont</w:t>
      </w:r>
    </w:p>
    <w:p w14:paraId="07E77CF8"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Székhely:</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utca 7-9.</w:t>
      </w:r>
    </w:p>
    <w:p w14:paraId="56B1E97F"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KSH 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15831983-8532-312-06</w:t>
      </w:r>
    </w:p>
    <w:p w14:paraId="02578359"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Adószám: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15831983-2-06</w:t>
      </w:r>
    </w:p>
    <w:p w14:paraId="72568CCD"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Telefonszám: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+ 36-30/781-3197</w:t>
      </w:r>
    </w:p>
    <w:p w14:paraId="7D647966"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E-mail cím:</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hvk.info@hiszk.hu</w:t>
      </w:r>
    </w:p>
    <w:p w14:paraId="1292489A" w14:textId="77777777" w:rsidR="00C643DB" w:rsidRPr="0000705E" w:rsidRDefault="00C643DB" w:rsidP="00C643DB">
      <w:pPr>
        <w:pStyle w:val="Nincstrkz"/>
        <w:ind w:firstLine="426"/>
        <w:rPr>
          <w:rStyle w:val="Hiperhivatkozs"/>
          <w:rFonts w:asciiTheme="minorHAnsi" w:hAnsiTheme="minorHAnsi" w:cstheme="minorHAnsi"/>
          <w:color w:val="002060"/>
        </w:rPr>
      </w:pPr>
      <w:r w:rsidRPr="0000705E">
        <w:rPr>
          <w:rFonts w:asciiTheme="minorHAnsi" w:hAnsiTheme="minorHAnsi" w:cstheme="minorHAnsi"/>
          <w:color w:val="002060"/>
          <w:sz w:val="16"/>
          <w:szCs w:val="16"/>
        </w:rPr>
        <w:t>Honlap:</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http://hmvhelyivizsgakozpont.hu/</w:t>
      </w:r>
    </w:p>
    <w:p w14:paraId="10F7E9E1"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Vezető:</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Bódiné Gál Gyöngyi vizsgaközpont vezető</w:t>
      </w:r>
    </w:p>
    <w:p w14:paraId="11D41D7B" w14:textId="77777777" w:rsidR="00C643DB" w:rsidRPr="0000705E" w:rsidRDefault="00C643DB" w:rsidP="00C643DB">
      <w:pPr>
        <w:pStyle w:val="Nincstrkz"/>
        <w:ind w:firstLine="426"/>
        <w:rPr>
          <w:rFonts w:asciiTheme="minorHAnsi" w:hAnsiTheme="minorHAnsi" w:cstheme="minorHAnsi"/>
          <w:color w:val="002060"/>
          <w:sz w:val="16"/>
          <w:szCs w:val="16"/>
        </w:rPr>
      </w:pPr>
    </w:p>
    <w:p w14:paraId="117BA8C4" w14:textId="77777777" w:rsidR="00C643DB" w:rsidRPr="0000705E" w:rsidRDefault="00C643DB" w:rsidP="00C643DB">
      <w:pPr>
        <w:pStyle w:val="Nincstrkz"/>
        <w:ind w:firstLine="426"/>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Adatkezelő szakmailag teljesen független a Hódmezővásárhelyi Szakképzési Centrumtól (továbbiakban: Centrum).</w:t>
      </w:r>
    </w:p>
    <w:p w14:paraId="500619B4"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Adatvédelmi tisztviselő:</w:t>
      </w:r>
    </w:p>
    <w:p w14:paraId="1514F891"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Neve:</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dr. Ambrus Norbert</w:t>
      </w:r>
    </w:p>
    <w:p w14:paraId="609094E9"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6800 Hódmezővásárhely, Bajcsy-Zsilinszky Endre u. 7-9.</w:t>
      </w:r>
    </w:p>
    <w:p w14:paraId="25AD9E5D" w14:textId="77777777" w:rsidR="00C643DB" w:rsidRPr="0000705E" w:rsidRDefault="00C643DB" w:rsidP="00C643DB">
      <w:pPr>
        <w:pStyle w:val="Nincstrkz"/>
        <w:ind w:firstLine="426"/>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címe: </w:t>
      </w:r>
      <w:r w:rsidRPr="0000705E">
        <w:rPr>
          <w:rFonts w:asciiTheme="minorHAnsi" w:hAnsiTheme="minorHAnsi" w:cstheme="minorHAnsi"/>
          <w:color w:val="002060"/>
          <w:sz w:val="16"/>
          <w:szCs w:val="16"/>
        </w:rPr>
        <w:tab/>
      </w:r>
      <w:r w:rsidRPr="0000705E">
        <w:rPr>
          <w:rFonts w:asciiTheme="minorHAnsi" w:hAnsiTheme="minorHAnsi" w:cstheme="minorHAnsi"/>
          <w:color w:val="002060"/>
          <w:sz w:val="16"/>
          <w:szCs w:val="16"/>
        </w:rPr>
        <w:tab/>
        <w:t>adatvedelem@hiszk.hu</w:t>
      </w:r>
    </w:p>
    <w:p w14:paraId="10A128F5" w14:textId="77777777" w:rsidR="00C643DB" w:rsidRPr="0000705E" w:rsidRDefault="00C643DB" w:rsidP="00C643DB">
      <w:pPr>
        <w:pStyle w:val="Nincstrkz"/>
        <w:outlineLvl w:val="0"/>
        <w:rPr>
          <w:rFonts w:asciiTheme="minorHAnsi" w:hAnsiTheme="minorHAnsi" w:cstheme="minorHAnsi"/>
          <w:i/>
          <w:color w:val="002060"/>
          <w:sz w:val="16"/>
          <w:szCs w:val="16"/>
        </w:rPr>
      </w:pPr>
    </w:p>
    <w:p w14:paraId="11AD0A4F" w14:textId="77777777" w:rsidR="00C643DB" w:rsidRPr="0000705E" w:rsidRDefault="00C643DB" w:rsidP="00C643DB">
      <w:pPr>
        <w:pStyle w:val="Nincstrkz"/>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Adatkezelés során alkalmazandó releváns jogszabályok</w:t>
      </w:r>
    </w:p>
    <w:p w14:paraId="3671413B"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az Európai Parlament és a Tanács (EU) 2016. április 27. napján kiadott 2016/679 Rendelete (GDPR) (továbbiakban: Rendelet) a természetes személyeknek a személyes adatok kezelése tekintetében történő védelméről és az ilyen adatok szabad áramlásáról, valamint a 95/46/EK Rendelet hatályon kívül helyezéséről (általános adatvédelmi Rendelet),</w:t>
      </w:r>
    </w:p>
    <w:p w14:paraId="31E047AE"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w:t>
      </w:r>
      <w:proofErr w:type="gramStart"/>
      <w:r w:rsidRPr="0000705E">
        <w:rPr>
          <w:rFonts w:asciiTheme="minorHAnsi" w:hAnsiTheme="minorHAnsi" w:cstheme="minorHAnsi"/>
          <w:color w:val="002060"/>
          <w:sz w:val="16"/>
          <w:szCs w:val="16"/>
        </w:rPr>
        <w:t>információs</w:t>
      </w:r>
      <w:proofErr w:type="gramEnd"/>
      <w:r w:rsidRPr="0000705E">
        <w:rPr>
          <w:rFonts w:asciiTheme="minorHAnsi" w:hAnsiTheme="minorHAnsi" w:cstheme="minorHAnsi"/>
          <w:color w:val="002060"/>
          <w:sz w:val="16"/>
          <w:szCs w:val="16"/>
        </w:rPr>
        <w:t xml:space="preserve"> önrendelkezési jogról és az információszabadságról szóló 2011. évi CXII. törvény (továbbiakban: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w:t>
      </w:r>
    </w:p>
    <w:p w14:paraId="042AB07C"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Polgári Törvénykönyvről szóló 2013.évi V törvény,</w:t>
      </w:r>
    </w:p>
    <w:p w14:paraId="74C14974"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köziratokról, a közlevéltárakról és a magánlevéltári anyag védelméről szóló 1995. évi LXVI. Törvény,</w:t>
      </w:r>
    </w:p>
    <w:p w14:paraId="362BE120"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nemzeti köznevelésről szóló 2011.évi CXC. törvény és annak végrehajtásáról szóló 229/2012.(VIII.28.) Kormányrendelet</w:t>
      </w:r>
    </w:p>
    <w:p w14:paraId="4C685760"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2011.évi CLXXXVII. törvény (régi)</w:t>
      </w:r>
    </w:p>
    <w:p w14:paraId="59ECD40B"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2019. évi LXXX. törvény (új)</w:t>
      </w:r>
    </w:p>
    <w:p w14:paraId="6D8F7F7D"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felnőttképzésről szóló 2013.évi LXXVII. törvény</w:t>
      </w:r>
    </w:p>
    <w:p w14:paraId="351AC1EA"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Munka törvénykönyvéről szóló 2012.évi I. törvény</w:t>
      </w:r>
    </w:p>
    <w:p w14:paraId="5E8E103D"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ügyintézés és bizalmi szolgáltatások általános szabályairól szóló 2015.évi CCXXII. törvény</w:t>
      </w:r>
    </w:p>
    <w:p w14:paraId="0B11D306"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1997.évi XXXI. törvény a gyermekek védelméről és a gyámügyi igazgatásról</w:t>
      </w:r>
    </w:p>
    <w:p w14:paraId="45D93F02"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hivatalos statisztikáról szóló 2016.évi CLV. törvény</w:t>
      </w:r>
    </w:p>
    <w:p w14:paraId="3A53018D"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2019. évi CXXII. törvény a társadalombiztosítás ellátásaira jogosultakról, valamint ezen ellátások fedezetéről </w:t>
      </w:r>
    </w:p>
    <w:p w14:paraId="1D6F3F30"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20/2012.(VIII.31.) EMMI rendelet a nevelési – oktatási intézmények működéséről és a köznevelési intézmények névhasználatéról</w:t>
      </w:r>
    </w:p>
    <w:p w14:paraId="4FD7DA6B"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315/2013.(VII.28.) Kormányrendelet a </w:t>
      </w:r>
      <w:proofErr w:type="gramStart"/>
      <w:r w:rsidRPr="0000705E">
        <w:rPr>
          <w:rFonts w:asciiTheme="minorHAnsi" w:hAnsiTheme="minorHAnsi" w:cstheme="minorHAnsi"/>
          <w:color w:val="002060"/>
          <w:sz w:val="16"/>
          <w:szCs w:val="16"/>
        </w:rPr>
        <w:t>komplex</w:t>
      </w:r>
      <w:proofErr w:type="gramEnd"/>
      <w:r w:rsidRPr="0000705E">
        <w:rPr>
          <w:rFonts w:asciiTheme="minorHAnsi" w:hAnsiTheme="minorHAnsi" w:cstheme="minorHAnsi"/>
          <w:color w:val="002060"/>
          <w:sz w:val="16"/>
          <w:szCs w:val="16"/>
        </w:rPr>
        <w:t xml:space="preserve"> szakmai vizsgáztatás szabályairól</w:t>
      </w:r>
    </w:p>
    <w:p w14:paraId="26E32DBD"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362/2011. (XII.30.) Korm. rendelet az oktatási igazolványokról</w:t>
      </w:r>
    </w:p>
    <w:p w14:paraId="745E7097"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közfeladatot ellátó szervek iratkezelésének általános követelményeiről szóló 335/2005. (XII. 29.) Korm. rendelet</w:t>
      </w:r>
    </w:p>
    <w:p w14:paraId="66125540"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gyámhatóságok, a területi gyermekvédelmi szakszolgálatok, a gyermekjóléti szolgálatok és a személyes gondoskodást nyújtó szervek és személyek által kezelt személyes adatokról szóló 235/1997. (XII. 17.) Korm. rendelet</w:t>
      </w:r>
    </w:p>
    <w:p w14:paraId="685D76F4"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szakképzésről szóló törvény végrehajtásáról szóló 12/2020. (II. 7.) Korm. rendelet</w:t>
      </w:r>
    </w:p>
    <w:p w14:paraId="64A94E66"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társadalombiztosítási nyugellátásról szóló 1997. évi LXXXI. törvény</w:t>
      </w:r>
    </w:p>
    <w:p w14:paraId="4E317E23"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a társadalombiztosítás ellátásaira jogosultakról, valamint ezen ellátások fedezetéről szóló 2019. évi CXXII. törvény</w:t>
      </w:r>
    </w:p>
    <w:p w14:paraId="5BC0F1CF" w14:textId="77777777" w:rsidR="00C643DB" w:rsidRPr="0000705E" w:rsidRDefault="00C643DB" w:rsidP="00C643DB">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14097E06" w14:textId="77777777" w:rsidR="00C643DB" w:rsidRPr="0000705E" w:rsidRDefault="00C643DB" w:rsidP="00C643DB">
      <w:pPr>
        <w:rPr>
          <w:rFonts w:asciiTheme="minorHAnsi" w:hAnsiTheme="minorHAnsi" w:cstheme="minorHAnsi"/>
          <w:b/>
          <w:color w:val="002060"/>
        </w:rPr>
      </w:pPr>
      <w:r w:rsidRPr="0000705E">
        <w:rPr>
          <w:rFonts w:asciiTheme="minorHAnsi" w:hAnsiTheme="minorHAnsi" w:cstheme="minorHAnsi"/>
          <w:b/>
          <w:color w:val="002060"/>
        </w:rPr>
        <w:t xml:space="preserve">Egyéb szabályozók: </w:t>
      </w:r>
    </w:p>
    <w:p w14:paraId="4B346E44" w14:textId="77777777" w:rsidR="00C643DB" w:rsidRPr="0000705E" w:rsidRDefault="00C643DB" w:rsidP="00C643DB">
      <w:pPr>
        <w:pStyle w:val="Listaszerbekezds"/>
        <w:numPr>
          <w:ilvl w:val="0"/>
          <w:numId w:val="19"/>
        </w:numPr>
        <w:pBdr>
          <w:top w:val="nil"/>
          <w:left w:val="nil"/>
          <w:bottom w:val="nil"/>
          <w:right w:val="nil"/>
          <w:between w:val="nil"/>
        </w:pBdr>
        <w:spacing w:before="240" w:after="0" w:line="240" w:lineRule="auto"/>
        <w:ind w:left="425" w:right="556" w:hanging="357"/>
        <w:rPr>
          <w:rFonts w:asciiTheme="minorHAnsi" w:hAnsiTheme="minorHAnsi" w:cstheme="minorHAnsi"/>
          <w:color w:val="002060"/>
          <w:sz w:val="16"/>
          <w:szCs w:val="16"/>
        </w:rPr>
      </w:pPr>
      <w:r w:rsidRPr="0000705E">
        <w:rPr>
          <w:rFonts w:asciiTheme="minorHAnsi" w:hAnsiTheme="minorHAnsi" w:cstheme="minorHAnsi"/>
          <w:color w:val="002060"/>
          <w:sz w:val="16"/>
          <w:szCs w:val="16"/>
        </w:rPr>
        <w:t>MSZ EN ISO/IEC 17024: 2013</w:t>
      </w:r>
    </w:p>
    <w:p w14:paraId="3577087C" w14:textId="77777777" w:rsidR="00C643DB" w:rsidRPr="0000705E" w:rsidRDefault="00C643DB" w:rsidP="00C643DB">
      <w:pPr>
        <w:pStyle w:val="Listaszerbekezds"/>
        <w:pBdr>
          <w:top w:val="nil"/>
          <w:left w:val="nil"/>
          <w:bottom w:val="nil"/>
          <w:right w:val="nil"/>
          <w:between w:val="nil"/>
        </w:pBdr>
        <w:spacing w:before="240" w:after="0" w:line="240" w:lineRule="auto"/>
        <w:ind w:left="425" w:right="556"/>
        <w:rPr>
          <w:rFonts w:asciiTheme="minorHAnsi" w:hAnsiTheme="minorHAnsi" w:cstheme="minorHAnsi"/>
          <w:color w:val="002060"/>
          <w:sz w:val="16"/>
          <w:szCs w:val="16"/>
        </w:rPr>
      </w:pPr>
    </w:p>
    <w:p w14:paraId="328D5876" w14:textId="77777777" w:rsidR="00C643DB" w:rsidRPr="0000705E" w:rsidRDefault="00C643DB" w:rsidP="00C643DB">
      <w:pPr>
        <w:rPr>
          <w:rFonts w:asciiTheme="minorHAnsi" w:hAnsiTheme="minorHAnsi" w:cstheme="minorHAnsi"/>
          <w:color w:val="002060"/>
        </w:rPr>
      </w:pPr>
      <w:r w:rsidRPr="0000705E">
        <w:rPr>
          <w:rFonts w:asciiTheme="minorHAnsi" w:hAnsiTheme="minorHAnsi" w:cstheme="minorHAnsi"/>
          <w:color w:val="002060"/>
        </w:rPr>
        <w:t>Jelen Adatkezelés Tájékoztató célja, általános szabályai</w:t>
      </w:r>
    </w:p>
    <w:p w14:paraId="7387716B"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Jelen Adatkezelési Tájékoztató általános célja az, hogy bemutassa a Vizsgaközpont tevékenysége során kezelt személyes adatok védelméhez fűződő jogok érvényesülését, továbbá, hogy a Vizsgaközpont által kezelt személyes adatok jogosulatlan felhasználásának megakadályozása érdekében bemutassa a személyes és különleges adatok kezelése során irányadó adatvédelmi és adatbiztonsági szabályokat.</w:t>
      </w:r>
    </w:p>
    <w:p w14:paraId="2E170BCF"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452CDA71"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olyan adatokat kezel, amelyek kezelésére - a GDPR szabályai szerinti – jogszabály kötelezi, megfelelő jogalappal rendelkezik annak kezelésére, illetve az Érintett megadta a kifejezett és írásba foglalt hozzájárulását.  A 18. életévét be nem töltött gyermek esetén, a gyermekek személyes adatainak kezelése csak akkor és olyan mértékben jogszerű, ha a hozzájárulást a gyermek feletti szülői felügyeletet gyakorló adta meg, illetve a vizsgára jelentkező lapon vagy felületen engedélyezte.</w:t>
      </w:r>
    </w:p>
    <w:p w14:paraId="64C4FD83"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743E69F8"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 A személyes adatokhoz a Vizsgaközpont kapcsolódó feladatot ellátó munkavállalói jogosultak hozzáférni feladatuk ellátása körében.</w:t>
      </w:r>
    </w:p>
    <w:p w14:paraId="19745811"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1F633927"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 Vizsgaközpont csak jogszabályban meghatározott módon és célból adja át az általa kezelt személyes adatokat más állami szervek számára.</w:t>
      </w:r>
    </w:p>
    <w:p w14:paraId="3C9450C1" w14:textId="77777777" w:rsidR="00C643DB" w:rsidRPr="0000705E" w:rsidRDefault="00C643DB" w:rsidP="00C643DB">
      <w:pPr>
        <w:pStyle w:val="Nincstrkz"/>
        <w:rPr>
          <w:rFonts w:asciiTheme="minorHAnsi" w:hAnsiTheme="minorHAnsi" w:cstheme="minorHAnsi"/>
          <w:color w:val="002060"/>
          <w:sz w:val="16"/>
          <w:szCs w:val="16"/>
        </w:rPr>
      </w:pPr>
    </w:p>
    <w:p w14:paraId="20EACFCF"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adattárolás olyan formában történhet, amely az érintettek azonosítását csak a személyes adatok kezelése céljainak eléréséhez szükséges ideig teszi lehetővé; a személyes adatok ennél hosszabb ideig történő tárolására csak akkor kerülhet sor, amennyiben a személyes adatok kezelésére a közérdekű archiválás céljából, tudományos és történelmi kutatási célból vagy statisztikai célból kerül sor. </w:t>
      </w:r>
    </w:p>
    <w:p w14:paraId="6B330DEA"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megfelelő technikai és szervezési intézkedéseket hajt végre annak biztosítására, hogy alapértelmezés szerint kizárólag olyan személyes adatok kezelésére kerüljön sor, amelyek az adott </w:t>
      </w:r>
      <w:proofErr w:type="gramStart"/>
      <w:r w:rsidRPr="0000705E">
        <w:rPr>
          <w:rFonts w:asciiTheme="minorHAnsi" w:hAnsiTheme="minorHAnsi" w:cstheme="minorHAnsi"/>
          <w:color w:val="002060"/>
          <w:sz w:val="16"/>
          <w:szCs w:val="16"/>
        </w:rPr>
        <w:t>konkrét</w:t>
      </w:r>
      <w:proofErr w:type="gramEnd"/>
      <w:r w:rsidRPr="0000705E">
        <w:rPr>
          <w:rFonts w:asciiTheme="minorHAnsi" w:hAnsiTheme="minorHAnsi" w:cstheme="minorHAnsi"/>
          <w:color w:val="002060"/>
          <w:sz w:val="16"/>
          <w:szCs w:val="16"/>
        </w:rPr>
        <w:t xml:space="preserve"> adatkezelési cél szempontjából szükségesek. Ez a kötelezettség vonatkozik a gyűjtött személyes adatok mennyiségére, kezelésük mértékére, tárolásuk időtartamára és hozzáférhetőségükre. Ezek az intézkedések különösen azt kell, hogy biztosítsák, hogy a személyes adatok alapértelmezés szerint a természetes személy beavatkozása nélkül ne válhassanak hozzáférhetővé meghatározatlan számú személy számára. </w:t>
      </w:r>
    </w:p>
    <w:p w14:paraId="20A9C26B"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2B9458D1"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 </w:t>
      </w:r>
    </w:p>
    <w:p w14:paraId="75200A83"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69403375"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nyilvántartásokban elektronikusan kezelt adatállományok védelme érdekében megfelelő technikai megoldással biztosítani kell, hogy a nyilvántartásokban tárolt adatok közvetlenül ne legyenek összekapcsolhatók és az érintetthez rendelhetők. </w:t>
      </w:r>
    </w:p>
    <w:p w14:paraId="5F02F0AF"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0ED859F8"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adatbiztonság megtervezésekor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 </w:t>
      </w:r>
    </w:p>
    <w:p w14:paraId="1D004441"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2E473E31"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Vizsgaközpont a beküldött </w:t>
      </w:r>
      <w:proofErr w:type="gramStart"/>
      <w:r w:rsidRPr="0000705E">
        <w:rPr>
          <w:rFonts w:asciiTheme="minorHAnsi" w:hAnsiTheme="minorHAnsi" w:cstheme="minorHAnsi"/>
          <w:color w:val="002060"/>
          <w:sz w:val="16"/>
          <w:szCs w:val="16"/>
        </w:rPr>
        <w:t>dokumentumokat</w:t>
      </w:r>
      <w:proofErr w:type="gramEnd"/>
      <w:r w:rsidRPr="0000705E">
        <w:rPr>
          <w:rFonts w:asciiTheme="minorHAnsi" w:hAnsiTheme="minorHAnsi" w:cstheme="minorHAnsi"/>
          <w:color w:val="002060"/>
          <w:sz w:val="16"/>
          <w:szCs w:val="16"/>
        </w:rPr>
        <w:t xml:space="preserve"> típusuktól függően papír alapon, illetve elektronikus formában tárolja. Az azokból felállított adatbázist és az abban szereplő személyes adatokat szerveren tárolja. A vizsgaközpont megfelelő informatikai, technikai és személyi intézkedésekkel gondoskodik arról, hogy az általa kezelt személyes adatokat védje többek között a jogosulatlan hozzáférés, vagy azok jogosulatlan megváltoztatása ellen.</w:t>
      </w:r>
    </w:p>
    <w:p w14:paraId="7E29A9B3" w14:textId="77777777" w:rsidR="00C643DB" w:rsidRPr="0000705E" w:rsidRDefault="00C643DB" w:rsidP="00C643DB">
      <w:pPr>
        <w:pStyle w:val="Nincstrkz"/>
        <w:rPr>
          <w:rFonts w:asciiTheme="minorHAnsi" w:hAnsiTheme="minorHAnsi" w:cstheme="minorHAnsi"/>
          <w:color w:val="002060"/>
          <w:sz w:val="16"/>
          <w:szCs w:val="16"/>
        </w:rPr>
      </w:pPr>
    </w:p>
    <w:p w14:paraId="1F60384F" w14:textId="77777777" w:rsidR="00C643DB" w:rsidRPr="0000705E" w:rsidRDefault="00C643DB" w:rsidP="00C643DB">
      <w:pPr>
        <w:pStyle w:val="Nincstrkz"/>
        <w:rPr>
          <w:rStyle w:val="Hiperhivatkozs"/>
          <w:rFonts w:asciiTheme="minorHAnsi" w:hAnsiTheme="minorHAnsi" w:cstheme="minorHAnsi"/>
          <w:b/>
          <w:color w:val="002060"/>
        </w:rPr>
      </w:pPr>
      <w:r w:rsidRPr="0000705E">
        <w:rPr>
          <w:rStyle w:val="Hiperhivatkozs"/>
          <w:rFonts w:asciiTheme="minorHAnsi" w:hAnsiTheme="minorHAnsi" w:cstheme="minorHAnsi"/>
          <w:b/>
          <w:color w:val="002060"/>
        </w:rPr>
        <w:t>Jelen tájékoztató az alábbi tematika szerint nyújt tájékoztatást az egyes adatkezelésekről:</w:t>
      </w:r>
    </w:p>
    <w:p w14:paraId="495CE0FA" w14:textId="77777777" w:rsidR="00C643DB" w:rsidRPr="0000705E" w:rsidRDefault="00C643DB" w:rsidP="00C643DB">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Vizsgaközponttal jogviszonyban álló foglalkoztatottak (alkalmazottak, munkavállalók, szerződéses vagy egyéb, munkavégzésre irányuló jogviszonyban álló személyek)</w:t>
      </w:r>
    </w:p>
    <w:p w14:paraId="0B2FAC18" w14:textId="77777777" w:rsidR="00C643DB" w:rsidRPr="0000705E" w:rsidRDefault="00C643DB" w:rsidP="00C643DB">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adatbázisba, névjegyzékbe való jelentkezők</w:t>
      </w:r>
    </w:p>
    <w:p w14:paraId="3EE9BCF5" w14:textId="77777777" w:rsidR="00C643DB" w:rsidRPr="0000705E" w:rsidRDefault="00C643DB" w:rsidP="00C643DB">
      <w:pPr>
        <w:pStyle w:val="Nincstrkz"/>
        <w:widowControl/>
        <w:numPr>
          <w:ilvl w:val="0"/>
          <w:numId w:val="18"/>
        </w:numPr>
        <w:jc w:val="both"/>
        <w:rPr>
          <w:rStyle w:val="Hiperhivatkozs"/>
          <w:rFonts w:asciiTheme="minorHAnsi" w:hAnsiTheme="minorHAnsi" w:cstheme="minorHAnsi"/>
          <w:color w:val="002060"/>
        </w:rPr>
      </w:pPr>
      <w:r w:rsidRPr="0000705E">
        <w:rPr>
          <w:rFonts w:asciiTheme="minorHAnsi" w:hAnsiTheme="minorHAnsi" w:cstheme="minorHAnsi"/>
          <w:color w:val="002060"/>
          <w:sz w:val="16"/>
          <w:szCs w:val="16"/>
        </w:rPr>
        <w:t>Vizsgaközpontban vizsgára jelentkezettek, vizsgázók</w:t>
      </w:r>
    </w:p>
    <w:p w14:paraId="2802CB3D" w14:textId="77777777" w:rsidR="00C643DB" w:rsidRPr="0000705E" w:rsidRDefault="00C643DB" w:rsidP="00C643DB">
      <w:pPr>
        <w:pStyle w:val="Nincstrkz"/>
        <w:widowControl/>
        <w:numPr>
          <w:ilvl w:val="0"/>
          <w:numId w:val="18"/>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Érintett személyes adatainak kezelésével kapcsolatos jogainak bemutatása</w:t>
      </w:r>
    </w:p>
    <w:p w14:paraId="0E3B9A89" w14:textId="77777777" w:rsidR="00C643DB" w:rsidRPr="0000705E" w:rsidRDefault="00C643DB" w:rsidP="00C643DB">
      <w:pPr>
        <w:pStyle w:val="Nincstrkz"/>
        <w:rPr>
          <w:rFonts w:asciiTheme="minorHAnsi" w:hAnsiTheme="minorHAnsi" w:cstheme="minorHAnsi"/>
          <w:color w:val="002060"/>
          <w:sz w:val="16"/>
          <w:szCs w:val="16"/>
        </w:rPr>
      </w:pPr>
    </w:p>
    <w:p w14:paraId="1FA4362A" w14:textId="77777777" w:rsidR="00C643DB" w:rsidRPr="0000705E" w:rsidRDefault="00C643DB" w:rsidP="00C643DB">
      <w:pPr>
        <w:pStyle w:val="Nincstrkz"/>
        <w:widowControl/>
        <w:numPr>
          <w:ilvl w:val="0"/>
          <w:numId w:val="25"/>
        </w:numPr>
        <w:pBdr>
          <w:bottom w:val="single" w:sz="4" w:space="1" w:color="auto"/>
        </w:pBd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Vizsgaközponttal jogviszonyban álló foglalkoztatottak (alkalmazottak, munkavállalók, szerződéses vagy egyéb, munkavégzésre irányuló jogviszonyban álló személyek)</w:t>
      </w:r>
    </w:p>
    <w:p w14:paraId="79BEAC2A" w14:textId="77777777" w:rsidR="00C643DB" w:rsidRPr="0000705E" w:rsidRDefault="00C643DB" w:rsidP="00C643DB">
      <w:pPr>
        <w:pStyle w:val="Nincstrkz"/>
        <w:ind w:left="1080"/>
        <w:rPr>
          <w:rFonts w:asciiTheme="minorHAnsi" w:hAnsiTheme="minorHAnsi" w:cstheme="minorHAnsi"/>
          <w:b/>
          <w:color w:val="002060"/>
          <w:sz w:val="16"/>
          <w:szCs w:val="16"/>
        </w:rPr>
      </w:pPr>
    </w:p>
    <w:p w14:paraId="22DFCF54" w14:textId="77777777" w:rsidR="00C643DB" w:rsidRPr="0000705E" w:rsidRDefault="00C643DB" w:rsidP="00C643DB">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I.1. Foglalkoztatottak</w:t>
      </w:r>
    </w:p>
    <w:p w14:paraId="7F219DF5"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47B5B50B" w14:textId="77777777" w:rsidR="00C643DB" w:rsidRPr="0000705E" w:rsidRDefault="00C643DB" w:rsidP="00C643DB">
      <w:pPr>
        <w:pStyle w:val="Nincstrkz"/>
        <w:rPr>
          <w:rFonts w:asciiTheme="minorHAnsi" w:hAnsiTheme="minorHAnsi" w:cstheme="minorHAnsi"/>
          <w:color w:val="002060"/>
          <w:sz w:val="16"/>
          <w:szCs w:val="16"/>
        </w:rPr>
      </w:pPr>
      <w:proofErr w:type="gramStart"/>
      <w:r w:rsidRPr="0000705E">
        <w:rPr>
          <w:rFonts w:asciiTheme="minorHAnsi" w:hAnsiTheme="minorHAnsi" w:cstheme="minorHAnsi"/>
          <w:color w:val="002060"/>
          <w:sz w:val="16"/>
          <w:szCs w:val="16"/>
        </w:rPr>
        <w:t>név, születési név, anyja neve, születési hely, idő, személyazonosító igazolvány száma, állampolgárság, nyelvismeret, TAJ-szám, adóazonosító jel, bankszámlaszám, lakcím, levelezési cím, telefonszám, e-mail cím, iskolai végzettség, munkahely neve, szakterületen/szakmában szerzett tapasztalat időtartama, oktatásban és vizsgáztatásban eltöltött idő, tapasztalat, betölteni kívánt feladatkör, korábbi munkahelyek, képzettségi adatok, számítógép-felhasználói és egyéb munkával kapcsolatos készségek, projekt-, vizsgafeladat-készítési tapasztalat, szakértői/vizsgaellenőri névjegyzékben szereplés ténye,</w:t>
      </w:r>
      <w:proofErr w:type="gramEnd"/>
      <w:r w:rsidRPr="0000705E">
        <w:rPr>
          <w:rFonts w:asciiTheme="minorHAnsi" w:hAnsiTheme="minorHAnsi" w:cstheme="minorHAnsi"/>
          <w:color w:val="002060"/>
          <w:sz w:val="16"/>
          <w:szCs w:val="16"/>
        </w:rPr>
        <w:t xml:space="preserve"> </w:t>
      </w:r>
      <w:proofErr w:type="gramStart"/>
      <w:r w:rsidRPr="0000705E">
        <w:rPr>
          <w:rFonts w:asciiTheme="minorHAnsi" w:hAnsiTheme="minorHAnsi" w:cstheme="minorHAnsi"/>
          <w:color w:val="002060"/>
          <w:sz w:val="16"/>
          <w:szCs w:val="16"/>
        </w:rPr>
        <w:t>foglalkoztatás</w:t>
      </w:r>
      <w:proofErr w:type="gramEnd"/>
      <w:r w:rsidRPr="0000705E">
        <w:rPr>
          <w:rFonts w:asciiTheme="minorHAnsi" w:hAnsiTheme="minorHAnsi" w:cstheme="minorHAnsi"/>
          <w:color w:val="002060"/>
          <w:sz w:val="16"/>
          <w:szCs w:val="16"/>
        </w:rPr>
        <w:t xml:space="preserve"> mértéke, nyugdíjas-e, ha igen, a nyugdíj kezdete.</w:t>
      </w:r>
    </w:p>
    <w:p w14:paraId="20EF3659"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1404B586" w14:textId="77777777" w:rsidR="00C643DB" w:rsidRPr="0000705E" w:rsidRDefault="00C643DB" w:rsidP="00C643DB">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jogviszonyban</w:t>
      </w:r>
      <w:proofErr w:type="gramEnd"/>
      <w:r w:rsidRPr="0000705E">
        <w:rPr>
          <w:rFonts w:asciiTheme="minorHAnsi" w:hAnsiTheme="minorHAnsi" w:cstheme="minorHAnsi"/>
          <w:iCs/>
          <w:color w:val="002060"/>
          <w:sz w:val="16"/>
          <w:szCs w:val="16"/>
        </w:rPr>
        <w:t xml:space="preserve"> álló foglalkoztatottakkal (valamennyi vizsgáztatásban érintett) kapcsolatos, megfelelő személyek adatait tartalmazó adatbázis felállítása. Az adatbázisból az egyes feladatok teljesítéséhez megfelelő személyek kiválasztása. Foglalkoztatás.</w:t>
      </w:r>
    </w:p>
    <w:p w14:paraId="13B48A35" w14:textId="77777777" w:rsidR="00C643DB" w:rsidRPr="0000705E" w:rsidRDefault="00C643DB" w:rsidP="00C643DB">
      <w:pPr>
        <w:pStyle w:val="Nincstrkz"/>
        <w:rPr>
          <w:rFonts w:asciiTheme="minorHAnsi" w:hAnsiTheme="minorHAnsi" w:cstheme="minorHAnsi"/>
          <w:color w:val="002060"/>
          <w:sz w:val="16"/>
          <w:szCs w:val="16"/>
        </w:rPr>
      </w:pPr>
    </w:p>
    <w:p w14:paraId="1026D365" w14:textId="77777777" w:rsidR="00C643DB" w:rsidRPr="0000705E" w:rsidRDefault="00C643DB" w:rsidP="00C643DB">
      <w:pPr>
        <w:pStyle w:val="Nincstrkz"/>
        <w:ind w:left="360"/>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I.2. Szakmai/képesítő vizsga jegyzője</w:t>
      </w:r>
    </w:p>
    <w:p w14:paraId="3C888FC0"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5DFF8C38" w14:textId="77777777" w:rsidR="00C643DB" w:rsidRPr="0000705E" w:rsidRDefault="00C643DB" w:rsidP="00C643DB">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2FB32785"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06FFF7BB" w14:textId="77777777" w:rsidR="00C643DB" w:rsidRPr="0000705E" w:rsidRDefault="00C643DB" w:rsidP="00C643DB">
      <w:pPr>
        <w:pStyle w:val="Nincstrkz"/>
        <w:rPr>
          <w:rFonts w:asciiTheme="minorHAnsi" w:hAnsiTheme="minorHAnsi" w:cstheme="minorHAnsi"/>
          <w:iCs/>
          <w:color w:val="002060"/>
          <w:sz w:val="16"/>
          <w:szCs w:val="16"/>
        </w:rPr>
      </w:pPr>
      <w:proofErr w:type="gramStart"/>
      <w:r w:rsidRPr="0000705E">
        <w:rPr>
          <w:rFonts w:asciiTheme="minorHAnsi" w:hAnsiTheme="minorHAnsi" w:cstheme="minorHAnsi"/>
          <w:iCs/>
          <w:color w:val="002060"/>
          <w:sz w:val="16"/>
          <w:szCs w:val="16"/>
        </w:rPr>
        <w:t>megfelelő</w:t>
      </w:r>
      <w:proofErr w:type="gramEnd"/>
      <w:r w:rsidRPr="0000705E">
        <w:rPr>
          <w:rFonts w:asciiTheme="minorHAnsi" w:hAnsiTheme="minorHAnsi" w:cstheme="minorHAnsi"/>
          <w:iCs/>
          <w:color w:val="002060"/>
          <w:sz w:val="16"/>
          <w:szCs w:val="16"/>
        </w:rPr>
        <w:t xml:space="preserve"> személyek adatait tartalmazó adatbázis felállítása. Az adatbázisból az egyes feladatok teljesítéséhez megfelelő személyek kiválasztása. Foglalkoztatás.</w:t>
      </w:r>
    </w:p>
    <w:p w14:paraId="24CF6F51" w14:textId="77777777" w:rsidR="00C643DB" w:rsidRPr="0000705E" w:rsidRDefault="00C643DB" w:rsidP="00C643DB">
      <w:pPr>
        <w:pStyle w:val="Nincstrkz"/>
        <w:rPr>
          <w:rFonts w:asciiTheme="minorHAnsi" w:hAnsiTheme="minorHAnsi" w:cstheme="minorHAnsi"/>
          <w:b/>
          <w:color w:val="002060"/>
          <w:sz w:val="16"/>
          <w:szCs w:val="16"/>
        </w:rPr>
      </w:pPr>
    </w:p>
    <w:p w14:paraId="44EE3A9C" w14:textId="77777777" w:rsidR="00C643DB" w:rsidRPr="0000705E" w:rsidRDefault="00C643DB" w:rsidP="00C643DB">
      <w:pPr>
        <w:ind w:left="360"/>
        <w:rPr>
          <w:rFonts w:asciiTheme="minorHAnsi" w:eastAsia="Times New Roman" w:hAnsiTheme="minorHAnsi" w:cstheme="minorHAnsi"/>
          <w:b/>
          <w:color w:val="002060"/>
          <w:sz w:val="16"/>
          <w:szCs w:val="16"/>
        </w:rPr>
      </w:pPr>
      <w:r w:rsidRPr="0000705E">
        <w:rPr>
          <w:rFonts w:asciiTheme="minorHAnsi" w:hAnsiTheme="minorHAnsi" w:cstheme="minorHAnsi"/>
          <w:b/>
          <w:color w:val="002060"/>
          <w:sz w:val="16"/>
          <w:szCs w:val="16"/>
        </w:rPr>
        <w:t>I.3. Szakmai/képesítő vizsgá</w:t>
      </w:r>
      <w:r w:rsidRPr="0000705E">
        <w:rPr>
          <w:rFonts w:asciiTheme="minorHAnsi" w:eastAsia="Times New Roman" w:hAnsiTheme="minorHAnsi" w:cstheme="minorHAnsi"/>
          <w:b/>
          <w:color w:val="002060"/>
          <w:sz w:val="16"/>
          <w:szCs w:val="16"/>
        </w:rPr>
        <w:t>n résztvevő személyzetet (technikai feltételek biztosításáért felelős személyek, teremfelügyelők, folyosó felügyelők)</w:t>
      </w:r>
    </w:p>
    <w:p w14:paraId="024B57C1"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1F723BDD" w14:textId="77777777" w:rsidR="00C643DB" w:rsidRPr="0000705E" w:rsidRDefault="00C643DB" w:rsidP="00C643DB">
      <w:pPr>
        <w:spacing w:after="0" w:line="240" w:lineRule="auto"/>
        <w:rPr>
          <w:rFonts w:asciiTheme="minorHAnsi" w:eastAsia="Times New Roman" w:hAnsiTheme="minorHAnsi" w:cstheme="minorHAnsi"/>
          <w:color w:val="002060"/>
          <w:sz w:val="16"/>
          <w:szCs w:val="16"/>
        </w:rPr>
      </w:pPr>
      <w:r w:rsidRPr="0000705E">
        <w:rPr>
          <w:rFonts w:asciiTheme="minorHAnsi" w:hAnsiTheme="minorHAnsi" w:cstheme="minorHAnsi"/>
          <w:color w:val="002060"/>
          <w:sz w:val="16"/>
          <w:szCs w:val="16"/>
        </w:rPr>
        <w:t>n</w:t>
      </w:r>
      <w:r w:rsidRPr="0000705E">
        <w:rPr>
          <w:rFonts w:asciiTheme="minorHAnsi" w:eastAsia="Times New Roman" w:hAnsiTheme="minorHAnsi" w:cstheme="minorHAnsi"/>
          <w:color w:val="002060"/>
          <w:sz w:val="16"/>
          <w:szCs w:val="16"/>
        </w:rPr>
        <w:t xml:space="preserve">év, születési név, anyja neve, neme, lakcíme, levelezési címe, telefonszáma, e-mail címe (kötelező), születési helye, </w:t>
      </w:r>
      <w:proofErr w:type="gramStart"/>
      <w:r w:rsidRPr="0000705E">
        <w:rPr>
          <w:rFonts w:asciiTheme="minorHAnsi" w:eastAsia="Times New Roman" w:hAnsiTheme="minorHAnsi" w:cstheme="minorHAnsi"/>
          <w:color w:val="002060"/>
          <w:sz w:val="16"/>
          <w:szCs w:val="16"/>
        </w:rPr>
        <w:t>dátuma</w:t>
      </w:r>
      <w:proofErr w:type="gramEnd"/>
      <w:r w:rsidRPr="0000705E">
        <w:rPr>
          <w:rFonts w:asciiTheme="minorHAnsi" w:eastAsia="Times New Roman" w:hAnsiTheme="minorHAnsi" w:cstheme="minorHAnsi"/>
          <w:color w:val="002060"/>
          <w:sz w:val="16"/>
          <w:szCs w:val="16"/>
        </w:rPr>
        <w:t>, nyugdíjas-e (igen/nem), amennyiben igen akkor törzsszáma, adóazonosító jele, TAJ szám, legmagasabb iskolai végzettsége, munkahelye</w:t>
      </w:r>
    </w:p>
    <w:p w14:paraId="7C6F6254"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581C2793"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Foglalkoztatás.</w:t>
      </w:r>
    </w:p>
    <w:p w14:paraId="4B27245E" w14:textId="77777777" w:rsidR="00C643DB" w:rsidRPr="0000705E" w:rsidRDefault="00C643DB" w:rsidP="00C643DB">
      <w:pPr>
        <w:pStyle w:val="Nincstrkz"/>
        <w:ind w:left="1080"/>
        <w:rPr>
          <w:rFonts w:asciiTheme="minorHAnsi" w:hAnsiTheme="minorHAnsi" w:cstheme="minorHAnsi"/>
          <w:b/>
          <w:color w:val="002060"/>
          <w:sz w:val="16"/>
          <w:szCs w:val="16"/>
        </w:rPr>
      </w:pPr>
    </w:p>
    <w:p w14:paraId="37AB0E8E" w14:textId="77777777" w:rsidR="00C643DB" w:rsidRPr="0000705E" w:rsidRDefault="00C643DB" w:rsidP="00C643DB">
      <w:pPr>
        <w:pStyle w:val="Nincstrkz"/>
        <w:widowControl/>
        <w:numPr>
          <w:ilvl w:val="0"/>
          <w:numId w:val="25"/>
        </w:numPr>
        <w:jc w:val="both"/>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 xml:space="preserve">Vizsgaközpont </w:t>
      </w:r>
      <w:proofErr w:type="spellStart"/>
      <w:r w:rsidRPr="0000705E">
        <w:rPr>
          <w:rFonts w:asciiTheme="minorHAnsi" w:hAnsiTheme="minorHAnsi" w:cstheme="minorHAnsi"/>
          <w:b/>
          <w:color w:val="002060"/>
          <w:sz w:val="16"/>
          <w:szCs w:val="16"/>
        </w:rPr>
        <w:t>vizsgáztatói</w:t>
      </w:r>
      <w:proofErr w:type="spellEnd"/>
      <w:r w:rsidRPr="0000705E">
        <w:rPr>
          <w:rFonts w:asciiTheme="minorHAnsi" w:hAnsiTheme="minorHAnsi" w:cstheme="minorHAnsi"/>
          <w:b/>
          <w:color w:val="002060"/>
          <w:sz w:val="16"/>
          <w:szCs w:val="16"/>
        </w:rPr>
        <w:t xml:space="preserve"> és feladatfejlesztői adatbázisba, névjegyzékbe való jelentkezők</w:t>
      </w:r>
    </w:p>
    <w:p w14:paraId="385A2059" w14:textId="77777777" w:rsidR="00C643DB" w:rsidRPr="0000705E" w:rsidRDefault="00C643DB" w:rsidP="00C643DB">
      <w:pPr>
        <w:pStyle w:val="Nincstrkz"/>
        <w:ind w:left="1080"/>
        <w:rPr>
          <w:rFonts w:asciiTheme="minorHAnsi" w:hAnsiTheme="minorHAnsi" w:cstheme="minorHAnsi"/>
          <w:b/>
          <w:color w:val="002060"/>
          <w:sz w:val="16"/>
          <w:szCs w:val="16"/>
        </w:rPr>
      </w:pPr>
    </w:p>
    <w:p w14:paraId="7497CA19"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Kezelt adatok köre:</w:t>
      </w:r>
    </w:p>
    <w:p w14:paraId="7E312421" w14:textId="77777777" w:rsidR="00C643DB" w:rsidRPr="0000705E" w:rsidRDefault="00C643DB" w:rsidP="00C643DB">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feladatfejlesztői feladat ellátására az érintett és a Hódmezővásárhelyi Vizsgaközpont pályázati felhívásában megjelölt adatok, </w:t>
      </w:r>
      <w:proofErr w:type="gramStart"/>
      <w:r w:rsidRPr="0000705E">
        <w:rPr>
          <w:rFonts w:asciiTheme="minorHAnsi" w:hAnsiTheme="minorHAnsi" w:cstheme="minorHAnsi"/>
          <w:color w:val="002060"/>
          <w:sz w:val="16"/>
          <w:szCs w:val="16"/>
        </w:rPr>
        <w:t>dokumentumok</w:t>
      </w:r>
      <w:proofErr w:type="gramEnd"/>
      <w:r w:rsidRPr="0000705E">
        <w:rPr>
          <w:rFonts w:asciiTheme="minorHAnsi" w:hAnsiTheme="minorHAnsi" w:cstheme="minorHAnsi"/>
          <w:color w:val="002060"/>
          <w:sz w:val="16"/>
          <w:szCs w:val="16"/>
        </w:rPr>
        <w:t>, illetve a Hódmezővásárhelyi Szakképzési Centrum, mint adatkezelő között létrejött tájékoztató levél kiküldéséhez szükséges adatok: név, születéskori név, állandó lakcím, telefonszám, e-mail cím, iskolai végzettség.</w:t>
      </w:r>
    </w:p>
    <w:p w14:paraId="3E43FA5A" w14:textId="77777777" w:rsidR="00C643DB" w:rsidRPr="0000705E" w:rsidRDefault="00C643DB" w:rsidP="00C643DB">
      <w:pPr>
        <w:spacing w:after="120"/>
        <w:rPr>
          <w:rFonts w:asciiTheme="minorHAnsi" w:hAnsiTheme="minorHAnsi" w:cstheme="minorHAnsi"/>
          <w:color w:val="002060"/>
          <w:sz w:val="16"/>
          <w:szCs w:val="16"/>
        </w:rPr>
      </w:pPr>
      <w:r w:rsidRPr="0000705E">
        <w:rPr>
          <w:rFonts w:asciiTheme="minorHAnsi" w:hAnsiTheme="minorHAnsi" w:cstheme="minorHAnsi"/>
          <w:color w:val="002060"/>
          <w:sz w:val="16"/>
          <w:szCs w:val="16"/>
        </w:rPr>
        <w:t>Pályázati felhívásában megjelölt adatok:</w:t>
      </w:r>
    </w:p>
    <w:p w14:paraId="50E82BFB" w14:textId="77777777" w:rsidR="00C643DB" w:rsidRPr="0000705E" w:rsidRDefault="00C643DB" w:rsidP="00C643DB">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szakmai önéletrajz,</w:t>
      </w:r>
    </w:p>
    <w:p w14:paraId="75EC1B7D" w14:textId="77777777" w:rsidR="00C643DB" w:rsidRPr="0000705E" w:rsidRDefault="00C643DB" w:rsidP="00C643DB">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végzettséget, gyakorlatot igazoló </w:t>
      </w:r>
      <w:proofErr w:type="gramStart"/>
      <w:r w:rsidRPr="0000705E">
        <w:rPr>
          <w:rFonts w:asciiTheme="minorHAnsi" w:hAnsiTheme="minorHAnsi" w:cstheme="minorHAnsi"/>
          <w:color w:val="002060"/>
          <w:sz w:val="16"/>
          <w:szCs w:val="16"/>
        </w:rPr>
        <w:t>dokumentumok</w:t>
      </w:r>
      <w:proofErr w:type="gramEnd"/>
    </w:p>
    <w:p w14:paraId="7DE78C68" w14:textId="77777777" w:rsidR="00C643DB" w:rsidRPr="0000705E" w:rsidRDefault="00C643DB" w:rsidP="00C643DB">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erkölcsi bizonyítvány (képzés sikeres elvégzése esetén)</w:t>
      </w:r>
    </w:p>
    <w:p w14:paraId="370277AE" w14:textId="77777777" w:rsidR="00C643DB" w:rsidRPr="0000705E" w:rsidRDefault="00C643DB" w:rsidP="00C643DB">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referenciák </w:t>
      </w:r>
    </w:p>
    <w:p w14:paraId="74B61876" w14:textId="77777777" w:rsidR="00C643DB" w:rsidRPr="0000705E" w:rsidRDefault="00C643DB" w:rsidP="00C643DB">
      <w:pPr>
        <w:numPr>
          <w:ilvl w:val="3"/>
          <w:numId w:val="26"/>
        </w:numPr>
        <w:spacing w:after="12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hozzájárulás adatkezeléshez és titoktartási nyilatkozat elfogadása online űrlapon</w:t>
      </w:r>
    </w:p>
    <w:p w14:paraId="08D5674C"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Adatkezelés célja:</w:t>
      </w:r>
    </w:p>
    <w:p w14:paraId="7DE88EF8" w14:textId="77777777" w:rsidR="00C643DB" w:rsidRPr="0000705E" w:rsidRDefault="00C643DB" w:rsidP="00C643DB">
      <w:pPr>
        <w:pStyle w:val="Nincstrkz"/>
        <w:rPr>
          <w:rFonts w:asciiTheme="minorHAnsi" w:hAnsiTheme="minorHAnsi" w:cstheme="minorHAnsi"/>
          <w:b/>
          <w:color w:val="002060"/>
          <w:sz w:val="16"/>
          <w:szCs w:val="16"/>
        </w:rPr>
      </w:pPr>
      <w:r w:rsidRPr="0000705E">
        <w:rPr>
          <w:rFonts w:asciiTheme="minorHAnsi" w:hAnsiTheme="minorHAnsi" w:cstheme="minorHAnsi"/>
          <w:color w:val="002060"/>
          <w:sz w:val="16"/>
          <w:szCs w:val="16"/>
        </w:rPr>
        <w:t xml:space="preserve">Vizsgaközpont </w:t>
      </w:r>
      <w:proofErr w:type="spellStart"/>
      <w:r w:rsidRPr="0000705E">
        <w:rPr>
          <w:rFonts w:asciiTheme="minorHAnsi" w:hAnsiTheme="minorHAnsi" w:cstheme="minorHAnsi"/>
          <w:color w:val="002060"/>
          <w:sz w:val="16"/>
          <w:szCs w:val="16"/>
        </w:rPr>
        <w:t>vizsgáztatói</w:t>
      </w:r>
      <w:proofErr w:type="spellEnd"/>
      <w:r w:rsidRPr="0000705E">
        <w:rPr>
          <w:rFonts w:asciiTheme="minorHAnsi" w:hAnsiTheme="minorHAnsi" w:cstheme="minorHAnsi"/>
          <w:color w:val="002060"/>
          <w:sz w:val="16"/>
          <w:szCs w:val="16"/>
        </w:rPr>
        <w:t xml:space="preserve"> és feladatfejlesztői adatbázisába történő felvétel, amely magában hordozza az érintett természetes személy benyújtott jelentkezési lapjában, és annak mellékleteiben szereplő személyes adatok kezelését.</w:t>
      </w:r>
    </w:p>
    <w:p w14:paraId="5DC1C16B" w14:textId="77777777" w:rsidR="00C643DB" w:rsidRPr="0000705E" w:rsidRDefault="00C643DB" w:rsidP="00C643DB">
      <w:pPr>
        <w:pStyle w:val="Nincstrkz"/>
        <w:rPr>
          <w:rFonts w:asciiTheme="minorHAnsi" w:hAnsiTheme="minorHAnsi" w:cstheme="minorHAnsi"/>
          <w:b/>
          <w:color w:val="002060"/>
          <w:sz w:val="16"/>
          <w:szCs w:val="16"/>
        </w:rPr>
      </w:pPr>
    </w:p>
    <w:p w14:paraId="6D26137D"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Jogalap: érintett hozzájárulása</w:t>
      </w:r>
    </w:p>
    <w:p w14:paraId="68C698A5"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Adatkezelés időtartama: </w:t>
      </w:r>
    </w:p>
    <w:p w14:paraId="25DAE40F" w14:textId="77777777" w:rsidR="00C643DB" w:rsidRPr="0000705E" w:rsidRDefault="00C643DB" w:rsidP="00C643DB">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nyilvántartásba történő felvétel esetén: hozzájárulás visszavonásáig, </w:t>
      </w:r>
    </w:p>
    <w:p w14:paraId="596BDF6D" w14:textId="77777777" w:rsidR="00C643DB" w:rsidRPr="0000705E" w:rsidRDefault="00C643DB" w:rsidP="00C643DB">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felvétel képzési kötelezettséggel esetén</w:t>
      </w:r>
      <w:proofErr w:type="gramStart"/>
      <w:r w:rsidRPr="0000705E">
        <w:rPr>
          <w:rFonts w:asciiTheme="minorHAnsi" w:hAnsiTheme="minorHAnsi" w:cstheme="minorHAnsi"/>
          <w:color w:val="002060"/>
          <w:sz w:val="16"/>
          <w:szCs w:val="16"/>
        </w:rPr>
        <w:t>:  hozzájárulás</w:t>
      </w:r>
      <w:proofErr w:type="gramEnd"/>
      <w:r w:rsidRPr="0000705E">
        <w:rPr>
          <w:rFonts w:asciiTheme="minorHAnsi" w:hAnsiTheme="minorHAnsi" w:cstheme="minorHAnsi"/>
          <w:color w:val="002060"/>
          <w:sz w:val="16"/>
          <w:szCs w:val="16"/>
        </w:rPr>
        <w:t xml:space="preserve"> visszavonásáig,</w:t>
      </w:r>
    </w:p>
    <w:p w14:paraId="1A67397C" w14:textId="77777777" w:rsidR="00C643DB" w:rsidRPr="0000705E" w:rsidRDefault="00C643DB" w:rsidP="00C643DB">
      <w:pPr>
        <w:pStyle w:val="Nincstrkz"/>
        <w:widowControl/>
        <w:numPr>
          <w:ilvl w:val="1"/>
          <w:numId w:val="26"/>
        </w:numPr>
        <w:jc w:val="both"/>
        <w:rPr>
          <w:rFonts w:asciiTheme="minorHAnsi" w:hAnsiTheme="minorHAnsi" w:cstheme="minorHAnsi"/>
          <w:color w:val="002060"/>
          <w:sz w:val="16"/>
          <w:szCs w:val="16"/>
        </w:rPr>
      </w:pPr>
      <w:r w:rsidRPr="0000705E">
        <w:rPr>
          <w:rFonts w:asciiTheme="minorHAnsi" w:hAnsiTheme="minorHAnsi" w:cstheme="minorHAnsi"/>
          <w:color w:val="002060"/>
          <w:sz w:val="16"/>
          <w:szCs w:val="16"/>
        </w:rPr>
        <w:t>nyilvántartásba történő elutasítás esetén: elutasítást követő 30 napon belül</w:t>
      </w:r>
    </w:p>
    <w:p w14:paraId="0514F835" w14:textId="77777777" w:rsidR="00C643DB" w:rsidRPr="0000705E" w:rsidRDefault="00C643DB" w:rsidP="00C643DB">
      <w:pPr>
        <w:pStyle w:val="Nincstrkz"/>
        <w:rPr>
          <w:rFonts w:asciiTheme="minorHAnsi" w:hAnsiTheme="minorHAnsi" w:cstheme="minorHAnsi"/>
          <w:b/>
          <w:color w:val="002060"/>
          <w:sz w:val="16"/>
          <w:szCs w:val="16"/>
        </w:rPr>
      </w:pPr>
    </w:p>
    <w:p w14:paraId="1082B889" w14:textId="77777777" w:rsidR="00C643DB" w:rsidRPr="0000705E" w:rsidRDefault="00C643DB" w:rsidP="00C643DB">
      <w:pPr>
        <w:pStyle w:val="Nincstrkz"/>
        <w:widowControl/>
        <w:numPr>
          <w:ilvl w:val="0"/>
          <w:numId w:val="25"/>
        </w:numPr>
        <w:jc w:val="both"/>
        <w:rPr>
          <w:rStyle w:val="Hiperhivatkozs"/>
          <w:rFonts w:asciiTheme="minorHAnsi" w:hAnsiTheme="minorHAnsi" w:cstheme="minorHAnsi"/>
          <w:b/>
          <w:color w:val="002060"/>
        </w:rPr>
      </w:pPr>
      <w:r w:rsidRPr="0000705E">
        <w:rPr>
          <w:rFonts w:asciiTheme="minorHAnsi" w:hAnsiTheme="minorHAnsi" w:cstheme="minorHAnsi"/>
          <w:b/>
          <w:color w:val="002060"/>
          <w:sz w:val="16"/>
          <w:szCs w:val="16"/>
        </w:rPr>
        <w:t>Vizsgaközpontban vizsgára jelentkezettek, vizsgázók</w:t>
      </w:r>
    </w:p>
    <w:p w14:paraId="01EE2ADA" w14:textId="77777777" w:rsidR="00C643DB" w:rsidRPr="0000705E" w:rsidRDefault="00C643DB" w:rsidP="00C643DB">
      <w:pPr>
        <w:pStyle w:val="Nincstrkz"/>
        <w:rPr>
          <w:rFonts w:asciiTheme="minorHAnsi" w:hAnsiTheme="minorHAnsi" w:cstheme="minorHAnsi"/>
          <w:color w:val="002060"/>
          <w:sz w:val="16"/>
          <w:szCs w:val="16"/>
        </w:rPr>
      </w:pPr>
    </w:p>
    <w:p w14:paraId="28EEA0D3"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NEM RELEVÁNS</w:t>
      </w:r>
    </w:p>
    <w:p w14:paraId="659C77E6" w14:textId="77777777" w:rsidR="00C643DB" w:rsidRPr="0000705E" w:rsidRDefault="00C643DB" w:rsidP="00C643DB">
      <w:pPr>
        <w:pStyle w:val="Nincstrkz"/>
        <w:rPr>
          <w:rFonts w:asciiTheme="minorHAnsi" w:hAnsiTheme="minorHAnsi" w:cstheme="minorHAnsi"/>
          <w:color w:val="002060"/>
          <w:sz w:val="16"/>
          <w:szCs w:val="16"/>
        </w:rPr>
      </w:pPr>
    </w:p>
    <w:p w14:paraId="3EB09AB5" w14:textId="77777777" w:rsidR="00C643DB" w:rsidRPr="0000705E" w:rsidRDefault="00C643DB" w:rsidP="00C643DB">
      <w:pPr>
        <w:pStyle w:val="Nincstrkz"/>
        <w:widowControl/>
        <w:numPr>
          <w:ilvl w:val="0"/>
          <w:numId w:val="24"/>
        </w:numPr>
        <w:jc w:val="both"/>
        <w:rPr>
          <w:rStyle w:val="Hiperhivatkozs"/>
          <w:rFonts w:asciiTheme="minorHAnsi" w:hAnsiTheme="minorHAnsi" w:cstheme="minorHAnsi"/>
          <w:b/>
          <w:color w:val="002060"/>
          <w:sz w:val="16"/>
          <w:szCs w:val="16"/>
          <w:u w:val="none"/>
        </w:rPr>
      </w:pPr>
      <w:r w:rsidRPr="0000705E">
        <w:rPr>
          <w:rStyle w:val="Hiperhivatkozs"/>
          <w:rFonts w:asciiTheme="minorHAnsi" w:hAnsiTheme="minorHAnsi" w:cstheme="minorHAnsi"/>
          <w:b/>
          <w:color w:val="002060"/>
        </w:rPr>
        <w:t>Érintett személyes adatainak kezelésével kapcsolatos jogainak bemutatása</w:t>
      </w:r>
    </w:p>
    <w:p w14:paraId="182BD7AA" w14:textId="77777777" w:rsidR="00C643DB" w:rsidRPr="0000705E" w:rsidRDefault="00C643DB" w:rsidP="00C643DB">
      <w:pPr>
        <w:pStyle w:val="Nincstrkz"/>
        <w:ind w:left="1080"/>
        <w:rPr>
          <w:rFonts w:asciiTheme="minorHAnsi" w:hAnsiTheme="minorHAnsi" w:cstheme="minorHAnsi"/>
          <w:b/>
          <w:color w:val="002060"/>
          <w:sz w:val="16"/>
          <w:szCs w:val="16"/>
        </w:rPr>
      </w:pPr>
    </w:p>
    <w:p w14:paraId="64FD5A4A" w14:textId="77777777" w:rsidR="00C643DB" w:rsidRPr="0000705E" w:rsidRDefault="00C643DB" w:rsidP="00C643DB">
      <w:pPr>
        <w:rPr>
          <w:rFonts w:asciiTheme="minorHAnsi" w:hAnsiTheme="minorHAnsi" w:cstheme="minorHAnsi"/>
          <w:color w:val="002060"/>
        </w:rPr>
      </w:pPr>
      <w:proofErr w:type="gramStart"/>
      <w:r w:rsidRPr="0000705E">
        <w:rPr>
          <w:rFonts w:asciiTheme="minorHAnsi" w:hAnsiTheme="minorHAnsi" w:cstheme="minorHAnsi"/>
          <w:color w:val="002060"/>
        </w:rPr>
        <w:t>a</w:t>
      </w:r>
      <w:proofErr w:type="gramEnd"/>
      <w:r w:rsidRPr="0000705E">
        <w:rPr>
          <w:rFonts w:asciiTheme="minorHAnsi" w:hAnsiTheme="minorHAnsi" w:cstheme="minorHAnsi"/>
          <w:color w:val="002060"/>
        </w:rPr>
        <w:t>. Tájékoztatáshoz való jog</w:t>
      </w:r>
    </w:p>
    <w:p w14:paraId="667DB84D"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kérelmére a Hódmezővásárhelyi Vizsgaközpont tájékoztatást ad az érintett részére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14:paraId="00143FA3"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 köteles a kérelem benyújtásától számított legrövidebb idő alatt, legfeljebb azonban 25 napon belül, közérthető formában, az érintett erre irányuló kérelmére írásban megadni a tájékoztatást.</w:t>
      </w:r>
    </w:p>
    <w:p w14:paraId="23DA05A4"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tájékoztatását a Hódmezővásárhelyi Vizsgaközpont csak az </w:t>
      </w:r>
      <w:proofErr w:type="spellStart"/>
      <w:r w:rsidRPr="0000705E">
        <w:rPr>
          <w:rFonts w:asciiTheme="minorHAnsi" w:hAnsiTheme="minorHAnsi" w:cstheme="minorHAnsi"/>
          <w:color w:val="002060"/>
          <w:sz w:val="16"/>
          <w:szCs w:val="16"/>
        </w:rPr>
        <w:t>Info</w:t>
      </w:r>
      <w:proofErr w:type="spellEnd"/>
      <w:r w:rsidRPr="0000705E">
        <w:rPr>
          <w:rFonts w:asciiTheme="minorHAnsi" w:hAnsiTheme="minorHAnsi" w:cstheme="minorHAnsi"/>
          <w:color w:val="002060"/>
          <w:sz w:val="16"/>
          <w:szCs w:val="16"/>
        </w:rPr>
        <w:t xml:space="preserve"> tv. 16. §-</w:t>
      </w:r>
      <w:proofErr w:type="spellStart"/>
      <w:r w:rsidRPr="0000705E">
        <w:rPr>
          <w:rFonts w:asciiTheme="minorHAnsi" w:hAnsiTheme="minorHAnsi" w:cstheme="minorHAnsi"/>
          <w:color w:val="002060"/>
          <w:sz w:val="16"/>
          <w:szCs w:val="16"/>
        </w:rPr>
        <w:t>ában</w:t>
      </w:r>
      <w:proofErr w:type="spellEnd"/>
      <w:r w:rsidRPr="0000705E">
        <w:rPr>
          <w:rFonts w:asciiTheme="minorHAnsi" w:hAnsiTheme="minorHAnsi" w:cstheme="minorHAnsi"/>
          <w:color w:val="002060"/>
          <w:sz w:val="16"/>
          <w:szCs w:val="16"/>
        </w:rPr>
        <w:t xml:space="preserve"> foglaltak esetében tagadhatja meg. A tájékoztatás megtagadása esetén a Hódmezővásárhelyi Vizsgaközpont írásban közli az </w:t>
      </w:r>
      <w:proofErr w:type="spellStart"/>
      <w:r w:rsidRPr="0000705E">
        <w:rPr>
          <w:rFonts w:asciiTheme="minorHAnsi" w:hAnsiTheme="minorHAnsi" w:cstheme="minorHAnsi"/>
          <w:color w:val="002060"/>
          <w:sz w:val="16"/>
          <w:szCs w:val="16"/>
        </w:rPr>
        <w:t>érintettel</w:t>
      </w:r>
      <w:proofErr w:type="spellEnd"/>
      <w:r w:rsidRPr="0000705E">
        <w:rPr>
          <w:rFonts w:asciiTheme="minorHAnsi" w:hAnsiTheme="minorHAnsi" w:cstheme="minorHAnsi"/>
          <w:color w:val="002060"/>
          <w:sz w:val="16"/>
          <w:szCs w:val="16"/>
        </w:rPr>
        <w:t>, hogy a felvilágosítás megtagadására a vonatkozó törvény mely rendelkezése alapján került sor. A felvilágosítás megtagadása esetén a Hódmezővásárhelyi Vizsgaközpont tájékoztatja az érintettet a bírósági jogorvoslat, továbbá az adatvédelmi hatósághoz fordulás lehetőségéről.</w:t>
      </w:r>
    </w:p>
    <w:p w14:paraId="7E172B9C" w14:textId="77777777" w:rsidR="00C643DB" w:rsidRPr="0000705E" w:rsidRDefault="00C643DB" w:rsidP="00C643DB">
      <w:pPr>
        <w:rPr>
          <w:rFonts w:asciiTheme="minorHAnsi" w:hAnsiTheme="minorHAnsi" w:cstheme="minorHAnsi"/>
          <w:b/>
          <w:color w:val="002060"/>
        </w:rPr>
      </w:pPr>
      <w:r w:rsidRPr="0000705E">
        <w:rPr>
          <w:rFonts w:asciiTheme="minorHAnsi" w:hAnsiTheme="minorHAnsi" w:cstheme="minorHAnsi"/>
          <w:b/>
          <w:color w:val="002060"/>
        </w:rPr>
        <w:t xml:space="preserve">b. Helyesbítés </w:t>
      </w:r>
    </w:p>
    <w:p w14:paraId="59F0EEA4"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a valóságnak nem felel meg, és a valóságnak megfelelő személyes adat a Hódmezővásárhelyi Vizsgaközpont rendelkezésére áll, a személyes adatot a Hódmezővásárhelyi Vizsgaközpont 8 napon belül helyesbíti.</w:t>
      </w:r>
    </w:p>
    <w:p w14:paraId="0AFFE3DF"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adathelyesbítés a vizsgaközpontban a titkárságvezető feladata, akinek az adathelyesbítésről szóló 2. sz. mellékletben szükséges rögzíteni a téves adat helyesbítését. </w:t>
      </w:r>
    </w:p>
    <w:p w14:paraId="15D590C5"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helyesbítésről az érintettet, továbbá mindazokat értesíteni kell, akiknek korábban az adatot adatkezelés céljára továbbították. Az értesítés mellőzhető, ha ez az adatkezelés céljára való tekintettel az érintett jogos érdekét nem sérti.</w:t>
      </w:r>
    </w:p>
    <w:p w14:paraId="3D1F963B"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 Vizsgaközpont az érintett helyesbítés iránti kérelmét 8 napon belül nem teljesíti, a kérelem kézhezvételét követő 25 napon belül írásban vagy az érintett hozzájárulásával elektronikus úton közli a helyesbítés iránti kérelem elutasításának ténybeli és jogi indokait. A helyesbítés iránti kérelem elutasítása esetén az adatkezelő tájékoztatja az érintettet a bírósági jogorvoslat, továbbá az adatvédelmi hatósághoz fordulás lehetőségéről.</w:t>
      </w:r>
    </w:p>
    <w:p w14:paraId="7FD325E7" w14:textId="77777777" w:rsidR="00C643DB" w:rsidRPr="0000705E" w:rsidRDefault="00C643DB" w:rsidP="00C643DB">
      <w:pPr>
        <w:rPr>
          <w:rFonts w:asciiTheme="minorHAnsi" w:hAnsiTheme="minorHAnsi" w:cstheme="minorHAnsi"/>
          <w:b/>
          <w:color w:val="002060"/>
        </w:rPr>
      </w:pPr>
      <w:proofErr w:type="gramStart"/>
      <w:r w:rsidRPr="0000705E">
        <w:rPr>
          <w:rFonts w:asciiTheme="minorHAnsi" w:hAnsiTheme="minorHAnsi" w:cstheme="minorHAnsi"/>
          <w:b/>
          <w:color w:val="002060"/>
        </w:rPr>
        <w:t>c.</w:t>
      </w:r>
      <w:proofErr w:type="gramEnd"/>
      <w:r w:rsidRPr="0000705E">
        <w:rPr>
          <w:rFonts w:asciiTheme="minorHAnsi" w:hAnsiTheme="minorHAnsi" w:cstheme="minorHAnsi"/>
          <w:b/>
          <w:color w:val="002060"/>
        </w:rPr>
        <w:t xml:space="preserve"> Adattörlés („az elfeledtetéshez való jog”, zárolás, megjelölés)</w:t>
      </w:r>
    </w:p>
    <w:p w14:paraId="62621244" w14:textId="77777777" w:rsidR="00C643DB" w:rsidRPr="0000705E" w:rsidRDefault="00C643DB" w:rsidP="00C643DB">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személyes adatot törölni kell, ha </w:t>
      </w:r>
    </w:p>
    <w:p w14:paraId="6763A493"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kezelése jogellenes;</w:t>
      </w:r>
    </w:p>
    <w:p w14:paraId="74AD8E7D"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kéri, de azt jogszabály nem tiltja;</w:t>
      </w:r>
    </w:p>
    <w:p w14:paraId="4140519D"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hiányos vagy téves - és ez az állapot jogszerűen nem orvosolható -, feltéve, hogy a törlést törvény nem zárja ki;</w:t>
      </w:r>
    </w:p>
    <w:p w14:paraId="5B87C5C8"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adatkezelés célja megszűnt, vagy az adatok tárolásának törvényben meghatározott határideje lejárt;</w:t>
      </w:r>
    </w:p>
    <w:p w14:paraId="02BB6A05"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azt a bíróság vagy a hatóság elrendelte;</w:t>
      </w:r>
    </w:p>
    <w:p w14:paraId="6ADEE58E"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hozzájárulását visszavonta és az adatkezelés jogalapja a visszavonással megszűnt;</w:t>
      </w:r>
    </w:p>
    <w:p w14:paraId="04196B15" w14:textId="77777777" w:rsidR="00C643DB" w:rsidRPr="0000705E" w:rsidRDefault="00C643DB" w:rsidP="00C643DB">
      <w:pPr>
        <w:pStyle w:val="Listaszerbekezds"/>
        <w:numPr>
          <w:ilvl w:val="0"/>
          <w:numId w:val="20"/>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személyes adatokat, ha ezt uniós vagy tagállami jog előírja, jogi kötelezettség teljesítéséhez törölni kell.</w:t>
      </w:r>
    </w:p>
    <w:p w14:paraId="5E2DBDCC"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Törlés helyett a Hódmezővásárhelyi Vizsgaközpont zárolja (adatkezelés korlátozása) a személyes adatot, ha az érintett ezt kéri, vagy ha a rendelkezésére álló </w:t>
      </w:r>
      <w:proofErr w:type="gramStart"/>
      <w:r w:rsidRPr="0000705E">
        <w:rPr>
          <w:rFonts w:asciiTheme="minorHAnsi" w:hAnsiTheme="minorHAnsi" w:cstheme="minorHAnsi"/>
          <w:color w:val="002060"/>
          <w:sz w:val="16"/>
          <w:szCs w:val="16"/>
        </w:rPr>
        <w:t>információk</w:t>
      </w:r>
      <w:proofErr w:type="gramEnd"/>
      <w:r w:rsidRPr="0000705E">
        <w:rPr>
          <w:rFonts w:asciiTheme="minorHAnsi" w:hAnsiTheme="minorHAnsi" w:cstheme="minorHAnsi"/>
          <w:color w:val="002060"/>
          <w:sz w:val="16"/>
          <w:szCs w:val="16"/>
        </w:rPr>
        <w:t xml:space="preserve"> alapján feltételezhető, hogy a törlés sértené az érintett jogos érdekeit. Az így zárolt személyes adat kizárólag addig kezelhető, ameddig fennáll az az adatkezelési cél, amely a személyes adat törlését kizárta. </w:t>
      </w:r>
    </w:p>
    <w:p w14:paraId="1BD72BA7" w14:textId="77777777" w:rsidR="00C643DB" w:rsidRPr="0000705E" w:rsidRDefault="00C643DB" w:rsidP="00C643DB">
      <w:pPr>
        <w:rPr>
          <w:rFonts w:asciiTheme="minorHAnsi" w:hAnsiTheme="minorHAnsi" w:cstheme="minorHAnsi"/>
          <w:b/>
          <w:color w:val="002060"/>
        </w:rPr>
      </w:pPr>
      <w:r w:rsidRPr="0000705E">
        <w:rPr>
          <w:rFonts w:asciiTheme="minorHAnsi" w:hAnsiTheme="minorHAnsi" w:cstheme="minorHAnsi"/>
          <w:b/>
          <w:color w:val="002060"/>
        </w:rPr>
        <w:t>d. Az adatkezelés korlátozásához való jog</w:t>
      </w:r>
    </w:p>
    <w:p w14:paraId="28B278C4" w14:textId="77777777" w:rsidR="00C643DB" w:rsidRPr="0000705E" w:rsidRDefault="00C643DB" w:rsidP="00C643DB">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kérésére a Hódmezővásárhelyi Vizsgaközpont korlátozza az adatkezelést, ha az alábbiak valamelyike teljesül:</w:t>
      </w:r>
    </w:p>
    <w:p w14:paraId="61CFBB89" w14:textId="77777777" w:rsidR="00C643DB" w:rsidRPr="0000705E" w:rsidRDefault="00C643DB" w:rsidP="00C643DB">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vitatja a személyes adatok pontosságát, ez esetben a korlátozás arra az időtartamra vonatkozik, amely lehetővé teszi, hogy az adatkezelő ellenőrizze a személyes adatok pontosságát;</w:t>
      </w:r>
    </w:p>
    <w:p w14:paraId="795A69C8" w14:textId="77777777" w:rsidR="00C643DB" w:rsidRPr="0000705E" w:rsidRDefault="00C643DB" w:rsidP="00C643DB">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jogellenes, és az érintett </w:t>
      </w:r>
      <w:proofErr w:type="spellStart"/>
      <w:r w:rsidRPr="0000705E">
        <w:rPr>
          <w:rFonts w:asciiTheme="minorHAnsi" w:hAnsiTheme="minorHAnsi" w:cstheme="minorHAnsi"/>
          <w:color w:val="002060"/>
          <w:sz w:val="16"/>
          <w:szCs w:val="16"/>
        </w:rPr>
        <w:t>ellenzi</w:t>
      </w:r>
      <w:proofErr w:type="spellEnd"/>
      <w:r w:rsidRPr="0000705E">
        <w:rPr>
          <w:rFonts w:asciiTheme="minorHAnsi" w:hAnsiTheme="minorHAnsi" w:cstheme="minorHAnsi"/>
          <w:color w:val="002060"/>
          <w:sz w:val="16"/>
          <w:szCs w:val="16"/>
        </w:rPr>
        <w:t xml:space="preserve"> az adatok törlését, és </w:t>
      </w:r>
      <w:proofErr w:type="gramStart"/>
      <w:r w:rsidRPr="0000705E">
        <w:rPr>
          <w:rFonts w:asciiTheme="minorHAnsi" w:hAnsiTheme="minorHAnsi" w:cstheme="minorHAnsi"/>
          <w:color w:val="002060"/>
          <w:sz w:val="16"/>
          <w:szCs w:val="16"/>
        </w:rPr>
        <w:t>ehelyett</w:t>
      </w:r>
      <w:proofErr w:type="gramEnd"/>
      <w:r w:rsidRPr="0000705E">
        <w:rPr>
          <w:rFonts w:asciiTheme="minorHAnsi" w:hAnsiTheme="minorHAnsi" w:cstheme="minorHAnsi"/>
          <w:color w:val="002060"/>
          <w:sz w:val="16"/>
          <w:szCs w:val="16"/>
        </w:rPr>
        <w:t xml:space="preserve"> kéri azok felhasználhatóságának korlátozását;</w:t>
      </w:r>
    </w:p>
    <w:p w14:paraId="1C9916E5" w14:textId="77777777" w:rsidR="00C643DB" w:rsidRPr="0000705E" w:rsidRDefault="00C643DB" w:rsidP="00C643DB">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 Hódmezővásárhelyi Vizsgaközpontnak már nincsen szüksége a személyes adatokra adatkezelés céljából, de az érintett igényli azokat jogi igények előterjesztéséhez, érvényesítéséhez vagy védelméhez;</w:t>
      </w:r>
    </w:p>
    <w:p w14:paraId="380FFEC6" w14:textId="77777777" w:rsidR="00C643DB" w:rsidRPr="0000705E" w:rsidRDefault="00C643DB" w:rsidP="00C643DB">
      <w:pPr>
        <w:pStyle w:val="Listaszerbekezds"/>
        <w:numPr>
          <w:ilvl w:val="0"/>
          <w:numId w:val="21"/>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tiltakozott az adatkezelés ellen; ez esetben a korlátozás arra az időtartamra vonatkozik, amíg megállapításra nem kerül, hogy a Hódmezővásárhelyi Vizsgaközpont jogos indokai elsőbbséget élveznek –</w:t>
      </w:r>
      <w:proofErr w:type="gramStart"/>
      <w:r w:rsidRPr="0000705E">
        <w:rPr>
          <w:rFonts w:asciiTheme="minorHAnsi" w:hAnsiTheme="minorHAnsi" w:cstheme="minorHAnsi"/>
          <w:color w:val="002060"/>
          <w:sz w:val="16"/>
          <w:szCs w:val="16"/>
        </w:rPr>
        <w:t>e</w:t>
      </w:r>
      <w:proofErr w:type="gramEnd"/>
      <w:r w:rsidRPr="0000705E">
        <w:rPr>
          <w:rFonts w:asciiTheme="minorHAnsi" w:hAnsiTheme="minorHAnsi" w:cstheme="minorHAnsi"/>
          <w:color w:val="002060"/>
          <w:sz w:val="16"/>
          <w:szCs w:val="16"/>
        </w:rPr>
        <w:t xml:space="preserve"> az érintett jogos indokaival szemben.</w:t>
      </w:r>
    </w:p>
    <w:p w14:paraId="58ADB284"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vagy valamely tagállam fontos közérdekéből lehet kezelni.</w:t>
      </w:r>
    </w:p>
    <w:p w14:paraId="1AA661D3"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megjelöli az általa kezelt személyes adatot, ha az érintett vitatja annak helyességét vagy pontosságát, de a vitatott személyes adat helytelensége vagy pontatlansága nem állapítható meg egyértelműen. </w:t>
      </w:r>
    </w:p>
    <w:p w14:paraId="7C039665"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törlésről, zárolásról, a megjelölésről 8 napon belül az érintettet, továbbá mindazokat értesíteni kell, akiknek korábban az adatot adatkezelés céljára továbbították. Az értesítés mellőzhető, ha ez az adatkezelés céljára való tekintettel az érintett jogos érdekét nem sérti.</w:t>
      </w:r>
    </w:p>
    <w:p w14:paraId="30AD8A1E"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törlés, </w:t>
      </w:r>
      <w:sdt>
        <w:sdtPr>
          <w:rPr>
            <w:rFonts w:asciiTheme="minorHAnsi" w:hAnsiTheme="minorHAnsi" w:cstheme="minorHAnsi"/>
            <w:color w:val="002060"/>
            <w:sz w:val="16"/>
            <w:szCs w:val="16"/>
          </w:rPr>
          <w:tag w:val="goog_rdk_13"/>
          <w:id w:val="-989483304"/>
        </w:sdtPr>
        <w:sdtEndPr/>
        <w:sdtContent/>
      </w:sdt>
      <w:r w:rsidRPr="0000705E">
        <w:rPr>
          <w:rFonts w:asciiTheme="minorHAnsi" w:hAnsiTheme="minorHAnsi" w:cstheme="minorHAnsi"/>
          <w:color w:val="002060"/>
          <w:sz w:val="16"/>
          <w:szCs w:val="16"/>
        </w:rPr>
        <w:t>zárolás, megjelölés iránti kérelmét 8 napon belül nem teljesíti, a kérelem kézhezvételét követő 25 napon belül írásban vagy az érintett hozzájárulásával elektronikus úton közli a törlés, zárolás iránti kérelem elutasításának ténybeli és jogi indokait. A törlés vagy zárolás iránti kérelem elutasítása esetén Hódmezővásárhelyi Vizsgaközpont tájékoztatja az érintettet a bírósági jogorvoslat, továbbá az adatvédelmi hatósághoz fordulás lehetőségéről.</w:t>
      </w:r>
    </w:p>
    <w:p w14:paraId="0C986A42" w14:textId="77777777" w:rsidR="00C643DB" w:rsidRPr="0000705E" w:rsidRDefault="00C643DB" w:rsidP="00C643DB">
      <w:pPr>
        <w:rPr>
          <w:rFonts w:asciiTheme="minorHAnsi" w:hAnsiTheme="minorHAnsi" w:cstheme="minorHAnsi"/>
          <w:b/>
          <w:color w:val="002060"/>
        </w:rPr>
      </w:pPr>
      <w:proofErr w:type="gramStart"/>
      <w:r w:rsidRPr="0000705E">
        <w:rPr>
          <w:rFonts w:asciiTheme="minorHAnsi" w:hAnsiTheme="minorHAnsi" w:cstheme="minorHAnsi"/>
          <w:b/>
          <w:color w:val="002060"/>
        </w:rPr>
        <w:t>e</w:t>
      </w:r>
      <w:proofErr w:type="gramEnd"/>
      <w:r w:rsidRPr="0000705E">
        <w:rPr>
          <w:rFonts w:asciiTheme="minorHAnsi" w:hAnsiTheme="minorHAnsi" w:cstheme="minorHAnsi"/>
          <w:b/>
          <w:color w:val="002060"/>
        </w:rPr>
        <w:t xml:space="preserve">. Tiltakozáshoz való jog </w:t>
      </w:r>
    </w:p>
    <w:p w14:paraId="4E3112C8" w14:textId="77777777" w:rsidR="00C643DB" w:rsidRPr="0000705E" w:rsidRDefault="00C643DB" w:rsidP="00C643DB">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tiltakozhat személyes adatának kezelése ellen, ha </w:t>
      </w:r>
    </w:p>
    <w:p w14:paraId="4BAA7452" w14:textId="77777777" w:rsidR="00C643DB" w:rsidRPr="0000705E" w:rsidRDefault="00C643DB" w:rsidP="00C643DB">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adatok kezelése vagy továbbítása kizárólag a Hódmezővásárhelyi Vizsgaközpontjára vonatkozó jogi kötelezettség teljesítéséhez vagy a Hódmezővásárhelyi Vizsgaközpont jogos érdekének érvényesítéséhez szükséges, kivéve kötelező adatkezelés esetén;</w:t>
      </w:r>
    </w:p>
    <w:p w14:paraId="653D5CAE" w14:textId="77777777" w:rsidR="00C643DB" w:rsidRPr="0000705E" w:rsidRDefault="00C643DB" w:rsidP="00C643DB">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ha a személyes adat felhasználása vagy továbbítása közvetlen üzletszerzés, közvélemény-kutatás vagy tudományos kutatás céljára történik; valamint</w:t>
      </w:r>
    </w:p>
    <w:p w14:paraId="7E1978D1" w14:textId="77777777" w:rsidR="00C643DB" w:rsidRPr="0000705E" w:rsidRDefault="00C643DB" w:rsidP="00C643DB">
      <w:pPr>
        <w:pStyle w:val="Listaszerbekezds"/>
        <w:numPr>
          <w:ilvl w:val="0"/>
          <w:numId w:val="22"/>
        </w:numPr>
        <w:pBdr>
          <w:top w:val="nil"/>
          <w:left w:val="nil"/>
          <w:bottom w:val="nil"/>
          <w:right w:val="nil"/>
          <w:between w:val="nil"/>
        </w:pBdr>
        <w:tabs>
          <w:tab w:val="left" w:pos="8222"/>
        </w:tabs>
        <w:spacing w:before="240" w:after="0" w:line="240" w:lineRule="auto"/>
        <w:ind w:right="-35"/>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törvényben meghatározott egyéb esetben.</w:t>
      </w:r>
    </w:p>
    <w:p w14:paraId="323CE290"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 tiltakozási jog fenti esetekben a profilalkotásra is kiterjed.</w:t>
      </w:r>
    </w:p>
    <w:p w14:paraId="64CC72DF"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Hódmezővásárhelyi Vizsgaközpont a tiltakozást a kérelem benyújtásától számított legrövidebb időn belül, de legfeljebb 15 napon belül megvizsgálja, annak megalapozottsága kérdésében döntést hoz, és döntéséről a kérelmezőt írásban tájékoztatja. </w:t>
      </w:r>
    </w:p>
    <w:p w14:paraId="125FB692"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Ha a Hódmezővásárhelyi Vizsgaközpont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14:paraId="7CEBC58B"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Ha az érintett a Hódmezővásárhelyi Vizsgaközpont döntésével nem ért egyet, illetve ha a Hódmezővásárhelyi Vizsgaközpont a határidőt elmulasztja, az érintett - a döntés közlésétől, illetve a határidő utolsó napjától számított 30 napon belül bírósághoz fordulhat.</w:t>
      </w:r>
    </w:p>
    <w:p w14:paraId="7C0662C6" w14:textId="77777777" w:rsidR="00C643DB" w:rsidRPr="0000705E" w:rsidRDefault="00C643DB" w:rsidP="00C643DB">
      <w:pPr>
        <w:rPr>
          <w:rFonts w:asciiTheme="minorHAnsi" w:hAnsiTheme="minorHAnsi" w:cstheme="minorHAnsi"/>
          <w:b/>
          <w:color w:val="002060"/>
        </w:rPr>
      </w:pPr>
      <w:proofErr w:type="gramStart"/>
      <w:r w:rsidRPr="0000705E">
        <w:rPr>
          <w:rFonts w:asciiTheme="minorHAnsi" w:hAnsiTheme="minorHAnsi" w:cstheme="minorHAnsi"/>
          <w:b/>
          <w:color w:val="002060"/>
        </w:rPr>
        <w:t>f</w:t>
      </w:r>
      <w:proofErr w:type="gramEnd"/>
      <w:r w:rsidRPr="0000705E">
        <w:rPr>
          <w:rFonts w:asciiTheme="minorHAnsi" w:hAnsiTheme="minorHAnsi" w:cstheme="minorHAnsi"/>
          <w:b/>
          <w:color w:val="002060"/>
        </w:rPr>
        <w:t>. Az adatok hordozhatóságának joga</w:t>
      </w:r>
    </w:p>
    <w:p w14:paraId="1C083ABF" w14:textId="77777777" w:rsidR="00C643DB" w:rsidRPr="0000705E" w:rsidRDefault="00C643DB" w:rsidP="00C643DB">
      <w:pPr>
        <w:pBdr>
          <w:top w:val="nil"/>
          <w:left w:val="nil"/>
          <w:bottom w:val="nil"/>
          <w:right w:val="nil"/>
          <w:between w:val="nil"/>
        </w:pBdr>
        <w:tabs>
          <w:tab w:val="left" w:pos="8222"/>
        </w:tabs>
        <w:spacing w:before="240"/>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jogosult arra, hogy a rá vonatkozó, általa a Hódmezővásárhelyi Vizsgaközpont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02C26BC3" w14:textId="77777777" w:rsidR="00C643DB" w:rsidRPr="0000705E" w:rsidRDefault="00C643DB" w:rsidP="00C643DB">
      <w:pPr>
        <w:pStyle w:val="Listaszerbekezds"/>
        <w:numPr>
          <w:ilvl w:val="0"/>
          <w:numId w:val="23"/>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szerződésen alapul; és </w:t>
      </w:r>
    </w:p>
    <w:p w14:paraId="77ACB80E" w14:textId="77777777" w:rsidR="00C643DB" w:rsidRPr="0000705E" w:rsidRDefault="00C643DB" w:rsidP="00C643DB">
      <w:pPr>
        <w:pStyle w:val="Listaszerbekezds"/>
        <w:numPr>
          <w:ilvl w:val="0"/>
          <w:numId w:val="23"/>
        </w:numPr>
        <w:pBdr>
          <w:top w:val="nil"/>
          <w:left w:val="nil"/>
          <w:bottom w:val="nil"/>
          <w:right w:val="nil"/>
          <w:between w:val="nil"/>
        </w:pBdr>
        <w:tabs>
          <w:tab w:val="left" w:pos="8222"/>
        </w:tabs>
        <w:spacing w:before="240" w:after="0" w:line="240" w:lineRule="auto"/>
        <w:ind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adatkezelés automatizált módon történik. </w:t>
      </w:r>
    </w:p>
    <w:p w14:paraId="381DF556"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adatok hordozhatóságához való jog gyakorlása során az érintett jogosult arra, hogy – ha ez technikailag megvalósítható – kérje a személyes adatok adatkezelők közötti közvetlen továbbítását. </w:t>
      </w:r>
    </w:p>
    <w:p w14:paraId="7059C592"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említett jog nem alkalmazandó abban az esetben, ha az adatkezelés közérdekű vagy az adatkezelőre ruházott közhatalmi jogosítványai gyakorlásának keretében végzett feladat végrehajtásához szükséges. Az adatok továbbítása nem érintheti hátrányosan mások jogait és szabadságait.</w:t>
      </w:r>
    </w:p>
    <w:p w14:paraId="3EFD705E" w14:textId="77777777" w:rsidR="00C643DB" w:rsidRPr="0000705E" w:rsidRDefault="00C643DB" w:rsidP="00C643DB">
      <w:pPr>
        <w:pBdr>
          <w:top w:val="nil"/>
          <w:left w:val="nil"/>
          <w:bottom w:val="nil"/>
          <w:right w:val="nil"/>
          <w:between w:val="nil"/>
        </w:pBdr>
        <w:tabs>
          <w:tab w:val="left" w:pos="0"/>
        </w:tabs>
        <w:spacing w:before="240"/>
        <w:ind w:left="66" w:right="-35"/>
        <w:rPr>
          <w:rFonts w:asciiTheme="minorHAnsi" w:hAnsiTheme="minorHAnsi" w:cstheme="minorHAnsi"/>
          <w:b/>
          <w:color w:val="002060"/>
          <w:sz w:val="16"/>
          <w:szCs w:val="16"/>
        </w:rPr>
      </w:pPr>
      <w:r w:rsidRPr="0000705E">
        <w:rPr>
          <w:rFonts w:asciiTheme="minorHAnsi" w:hAnsiTheme="minorHAnsi" w:cstheme="minorHAnsi"/>
          <w:b/>
          <w:color w:val="002060"/>
          <w:sz w:val="16"/>
          <w:szCs w:val="16"/>
        </w:rPr>
        <w:t>Vizsgaközpont az adathordozhatóságról a kérelem beérkezését követő 8 napon belül dönt.</w:t>
      </w:r>
    </w:p>
    <w:p w14:paraId="1BCCA995" w14:textId="77777777" w:rsidR="00C643DB" w:rsidRPr="0000705E" w:rsidRDefault="00C643DB" w:rsidP="00C643DB">
      <w:pPr>
        <w:rPr>
          <w:rFonts w:asciiTheme="minorHAnsi" w:hAnsiTheme="minorHAnsi" w:cstheme="minorHAnsi"/>
          <w:b/>
          <w:color w:val="002060"/>
        </w:rPr>
      </w:pPr>
      <w:proofErr w:type="gramStart"/>
      <w:r w:rsidRPr="0000705E">
        <w:rPr>
          <w:rFonts w:asciiTheme="minorHAnsi" w:hAnsiTheme="minorHAnsi" w:cstheme="minorHAnsi"/>
          <w:b/>
          <w:color w:val="002060"/>
        </w:rPr>
        <w:t>g</w:t>
      </w:r>
      <w:proofErr w:type="gramEnd"/>
      <w:r w:rsidRPr="0000705E">
        <w:rPr>
          <w:rFonts w:asciiTheme="minorHAnsi" w:hAnsiTheme="minorHAnsi" w:cstheme="minorHAnsi"/>
          <w:b/>
          <w:color w:val="002060"/>
        </w:rPr>
        <w:t>. Hatósági jogorvoslathoz való jog</w:t>
      </w:r>
    </w:p>
    <w:p w14:paraId="15926E08" w14:textId="77777777" w:rsidR="00C643DB" w:rsidRPr="0000705E" w:rsidRDefault="00C643DB" w:rsidP="00C643DB">
      <w:pPr>
        <w:pBdr>
          <w:top w:val="nil"/>
          <w:left w:val="nil"/>
          <w:bottom w:val="nil"/>
          <w:right w:val="nil"/>
          <w:between w:val="nil"/>
        </w:pBdr>
        <w:tabs>
          <w:tab w:val="left" w:pos="8222"/>
        </w:tabs>
        <w:spacing w:before="240"/>
        <w:ind w:left="68" w:right="-35"/>
        <w:rPr>
          <w:rFonts w:asciiTheme="minorHAnsi" w:hAnsiTheme="minorHAnsi" w:cstheme="minorHAnsi"/>
          <w:color w:val="002060"/>
          <w:sz w:val="16"/>
          <w:szCs w:val="16"/>
        </w:rPr>
      </w:pPr>
      <w:r w:rsidRPr="0000705E">
        <w:rPr>
          <w:rFonts w:asciiTheme="minorHAnsi" w:hAnsiTheme="minorHAnsi" w:cstheme="minorHAnsi"/>
          <w:color w:val="002060"/>
          <w:sz w:val="16"/>
          <w:szCs w:val="16"/>
        </w:rPr>
        <w:t>Az érintett a Nemzeti Adatvédelmi és Információszabadság Hatóság vizsgálatát kezdeményezheti a fentiekben megjelölt jogszabályok alapján az adatkezelő intézkedése jogszerűségének vizsgálata céljából, ha:</w:t>
      </w:r>
    </w:p>
    <w:p w14:paraId="2D93E586" w14:textId="77777777" w:rsidR="00C643DB" w:rsidRPr="0000705E" w:rsidRDefault="00C643DB" w:rsidP="00C643DB">
      <w:pPr>
        <w:pStyle w:val="Listaszerbekezds"/>
        <w:numPr>
          <w:ilvl w:val="0"/>
          <w:numId w:val="19"/>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Adatkezelő az érintett adatvédelemre vonatkozó jogait megsérti, korlátozza, vagy </w:t>
      </w:r>
      <w:proofErr w:type="gramStart"/>
      <w:r w:rsidRPr="0000705E">
        <w:rPr>
          <w:rFonts w:asciiTheme="minorHAnsi" w:hAnsiTheme="minorHAnsi" w:cstheme="minorHAnsi"/>
          <w:color w:val="002060"/>
          <w:sz w:val="16"/>
          <w:szCs w:val="16"/>
        </w:rPr>
        <w:t>ezen</w:t>
      </w:r>
      <w:proofErr w:type="gramEnd"/>
      <w:r w:rsidRPr="0000705E">
        <w:rPr>
          <w:rFonts w:asciiTheme="minorHAnsi" w:hAnsiTheme="minorHAnsi" w:cstheme="minorHAnsi"/>
          <w:color w:val="002060"/>
          <w:sz w:val="16"/>
          <w:szCs w:val="16"/>
        </w:rPr>
        <w:t xml:space="preserve"> jogainak érvényesítésére irányuló kérelmét elutasítja, valamint</w:t>
      </w:r>
    </w:p>
    <w:p w14:paraId="1DD91D80" w14:textId="77777777" w:rsidR="00C643DB" w:rsidRPr="0000705E" w:rsidRDefault="00C643DB" w:rsidP="00C643DB">
      <w:pPr>
        <w:pStyle w:val="Listaszerbekezds"/>
        <w:numPr>
          <w:ilvl w:val="0"/>
          <w:numId w:val="19"/>
        </w:numPr>
        <w:pBdr>
          <w:top w:val="nil"/>
          <w:left w:val="nil"/>
          <w:bottom w:val="nil"/>
          <w:right w:val="nil"/>
          <w:between w:val="nil"/>
        </w:pBdr>
        <w:tabs>
          <w:tab w:val="left" w:pos="8222"/>
        </w:tabs>
        <w:spacing w:before="240" w:after="0" w:line="240" w:lineRule="auto"/>
        <w:ind w:left="425" w:right="-35" w:hanging="357"/>
        <w:textDirection w:val="btLr"/>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 Hatóság adatvédelmi hatósági eljárásának lefolytatását kérelmezheti, ha megítélése szerint személyes adatainak kezelése során az adatkezelő megsérti a személyes adatok kezelésére vonatkozó, jogszabályban vagy az Európai </w:t>
      </w:r>
      <w:proofErr w:type="gramStart"/>
      <w:r w:rsidRPr="0000705E">
        <w:rPr>
          <w:rFonts w:asciiTheme="minorHAnsi" w:hAnsiTheme="minorHAnsi" w:cstheme="minorHAnsi"/>
          <w:color w:val="002060"/>
          <w:sz w:val="16"/>
          <w:szCs w:val="16"/>
        </w:rPr>
        <w:t>Unió kötelező</w:t>
      </w:r>
      <w:proofErr w:type="gramEnd"/>
      <w:r w:rsidRPr="0000705E">
        <w:rPr>
          <w:rFonts w:asciiTheme="minorHAnsi" w:hAnsiTheme="minorHAnsi" w:cstheme="minorHAnsi"/>
          <w:color w:val="002060"/>
          <w:sz w:val="16"/>
          <w:szCs w:val="16"/>
        </w:rPr>
        <w:t xml:space="preserve"> jogi aktusaiban meghatározott előírásokat. </w:t>
      </w:r>
    </w:p>
    <w:p w14:paraId="2D4D667B" w14:textId="77777777" w:rsidR="00C643DB" w:rsidRPr="0000705E" w:rsidRDefault="00C643DB" w:rsidP="00C643DB">
      <w:pPr>
        <w:pStyle w:val="Listaszerbekezds"/>
        <w:pBdr>
          <w:top w:val="nil"/>
          <w:left w:val="nil"/>
          <w:bottom w:val="nil"/>
          <w:right w:val="nil"/>
          <w:between w:val="nil"/>
        </w:pBdr>
        <w:tabs>
          <w:tab w:val="left" w:pos="8222"/>
        </w:tabs>
        <w:spacing w:before="240" w:after="0" w:line="240" w:lineRule="auto"/>
        <w:ind w:left="425" w:right="-35"/>
        <w:textDirection w:val="btLr"/>
        <w:rPr>
          <w:rFonts w:asciiTheme="minorHAnsi" w:hAnsiTheme="minorHAnsi" w:cstheme="minorHAnsi"/>
          <w:color w:val="002060"/>
          <w:sz w:val="16"/>
          <w:szCs w:val="16"/>
        </w:rPr>
      </w:pPr>
    </w:p>
    <w:p w14:paraId="0D615241" w14:textId="77777777" w:rsidR="00C643DB" w:rsidRPr="0000705E" w:rsidRDefault="00C643DB" w:rsidP="00C643DB">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Kérjük, hogy a jelen adatvédelmi tájékoztatóban rögzített jogai érvényesítésére vonatkozó minden kérelmet az alábbi elérhetőségeken jelezze:</w:t>
      </w:r>
    </w:p>
    <w:p w14:paraId="699D4BB9" w14:textId="77777777" w:rsidR="00C643DB" w:rsidRPr="0000705E" w:rsidRDefault="00C643DB" w:rsidP="00C643DB">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526ED651" w14:textId="77777777" w:rsidR="00C643DB" w:rsidRPr="0000705E" w:rsidRDefault="00C643DB" w:rsidP="00C643DB">
      <w:pPr>
        <w:pStyle w:val="Nincstrkz"/>
        <w:rPr>
          <w:rFonts w:asciiTheme="minorHAnsi" w:hAnsiTheme="minorHAnsi" w:cstheme="minorHAnsi"/>
          <w:color w:val="002060"/>
          <w:sz w:val="16"/>
          <w:szCs w:val="16"/>
        </w:rPr>
      </w:pPr>
      <w:r w:rsidRPr="0000705E">
        <w:rPr>
          <w:rFonts w:asciiTheme="minorHAnsi" w:hAnsiTheme="minorHAnsi" w:cstheme="minorHAnsi"/>
          <w:color w:val="002060"/>
          <w:sz w:val="16"/>
          <w:szCs w:val="16"/>
        </w:rPr>
        <w:t>Elektronikus úton: hodmezovasarhelyi.vizsgakozpont@gmail.com</w:t>
      </w:r>
    </w:p>
    <w:p w14:paraId="0120C0AA" w14:textId="77777777" w:rsidR="00C643DB" w:rsidRPr="0000705E" w:rsidRDefault="00C643DB" w:rsidP="00C643DB">
      <w:pPr>
        <w:autoSpaceDE w:val="0"/>
        <w:autoSpaceDN w:val="0"/>
        <w:adjustRightInd w:val="0"/>
        <w:spacing w:after="58" w:line="240" w:lineRule="auto"/>
        <w:rPr>
          <w:rFonts w:asciiTheme="minorHAnsi" w:hAnsiTheme="minorHAnsi" w:cstheme="minorHAnsi"/>
          <w:color w:val="002060"/>
          <w:sz w:val="16"/>
          <w:szCs w:val="16"/>
        </w:rPr>
      </w:pPr>
    </w:p>
    <w:p w14:paraId="608BE810"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Jogorvoslati lehetőségek </w:t>
      </w:r>
    </w:p>
    <w:p w14:paraId="72529164"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Kérjük, hogy panaszával minden esetben először az Adatkezelőt keresse meg, szívesen állunk rendelkezésére az alábbi elérhetőségeken: </w:t>
      </w:r>
    </w:p>
    <w:p w14:paraId="64A09DFD" w14:textId="77777777" w:rsidR="00C643DB" w:rsidRPr="0000705E" w:rsidRDefault="00C643DB" w:rsidP="00C643DB">
      <w:pPr>
        <w:autoSpaceDE w:val="0"/>
        <w:autoSpaceDN w:val="0"/>
        <w:adjustRightInd w:val="0"/>
        <w:spacing w:after="58"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Postai úton: 6800 Hódmezővásárhely, Bajcsy-Zsilinszky Endre utca 7-9.</w:t>
      </w:r>
    </w:p>
    <w:p w14:paraId="00D9EC13"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Elektronikus úton: </w:t>
      </w:r>
      <w:hyperlink r:id="rId17" w:history="1">
        <w:r w:rsidRPr="0000705E">
          <w:rPr>
            <w:rStyle w:val="Hiperhivatkozs"/>
            <w:rFonts w:asciiTheme="minorHAnsi" w:hAnsiTheme="minorHAnsi" w:cstheme="minorHAnsi"/>
            <w:color w:val="002060"/>
          </w:rPr>
          <w:t>hodmezovasarhelyi.vizsgakozpont@gmail.com</w:t>
        </w:r>
      </w:hyperlink>
    </w:p>
    <w:p w14:paraId="43423D5D"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p>
    <w:p w14:paraId="5F38F5EC"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Bírósághoz fordulás joga: </w:t>
      </w:r>
    </w:p>
    <w:p w14:paraId="273F3B93"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Az érintett a jogainak megsértése esetén az adatkezelő ellen bírósághoz fordulhat. A bíróság az ügyben soron kívül jár el. A per elbírálása törvényszéki hatáskörbe tartozik. A per az Ön választása szerint a Szegedi Törvényszéken a lentebb foglalt elérhetőségeken, vagy az Ön lakóhelye vagy tartózkodási helye szerinti törvényszék előtt is megindítható. </w:t>
      </w:r>
    </w:p>
    <w:p w14:paraId="3FDD2BE7"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Név: Szegedi Törvényszék </w:t>
      </w:r>
    </w:p>
    <w:p w14:paraId="22EA0AEC"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Cím: 6720 Szeged, Széchenyi tér 4. </w:t>
      </w:r>
    </w:p>
    <w:p w14:paraId="07B1B696"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Postacím: 6701 Szeged, Pf.: 408 </w:t>
      </w:r>
    </w:p>
    <w:p w14:paraId="47B64A78"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cím: birosag@szegedit.birosag.hu </w:t>
      </w:r>
    </w:p>
    <w:p w14:paraId="3753BD5A"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Központi telefonszám: +36 62 562 500; +36 62 795 012 </w:t>
      </w:r>
    </w:p>
    <w:p w14:paraId="229404C8" w14:textId="77777777" w:rsidR="00C643DB" w:rsidRPr="0000705E" w:rsidRDefault="00C643DB" w:rsidP="00C643DB">
      <w:pPr>
        <w:autoSpaceDE w:val="0"/>
        <w:autoSpaceDN w:val="0"/>
        <w:adjustRightInd w:val="0"/>
        <w:spacing w:after="0" w:line="240" w:lineRule="auto"/>
        <w:rPr>
          <w:rFonts w:asciiTheme="minorHAnsi" w:hAnsiTheme="minorHAnsi" w:cstheme="minorHAnsi"/>
          <w:b/>
          <w:bCs/>
          <w:color w:val="002060"/>
          <w:sz w:val="16"/>
          <w:szCs w:val="16"/>
        </w:rPr>
      </w:pPr>
    </w:p>
    <w:p w14:paraId="23883364"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Adatvédelmi hatósági eljárás: </w:t>
      </w:r>
    </w:p>
    <w:p w14:paraId="3B2848CA"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Panasszal a Nemzeti Adatvédelmi és Információszabadság Hatóságnál lehet élni: </w:t>
      </w:r>
    </w:p>
    <w:p w14:paraId="137D2F79" w14:textId="77777777" w:rsidR="00C643DB" w:rsidRPr="0000705E" w:rsidRDefault="00C643DB" w:rsidP="00C643DB">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Név: Nemzeti Adatvédelmi és Információszabadság Hatóság</w:t>
      </w:r>
    </w:p>
    <w:p w14:paraId="4492F060"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Székhely: </w:t>
      </w:r>
      <w:r w:rsidRPr="0000705E">
        <w:rPr>
          <w:rStyle w:val="cf3"/>
          <w:rFonts w:asciiTheme="minorHAnsi" w:hAnsiTheme="minorHAnsi" w:cstheme="minorHAnsi"/>
          <w:bCs/>
          <w:color w:val="002060"/>
          <w:sz w:val="16"/>
          <w:szCs w:val="16"/>
        </w:rPr>
        <w:t>1055 Budapest, Falk Miksa utca 9-11.</w:t>
      </w:r>
    </w:p>
    <w:p w14:paraId="541C6E49"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Levelezési cím: </w:t>
      </w:r>
      <w:r w:rsidRPr="0000705E">
        <w:rPr>
          <w:rStyle w:val="cf3"/>
          <w:rFonts w:asciiTheme="minorHAnsi" w:hAnsiTheme="minorHAnsi" w:cstheme="minorHAnsi"/>
          <w:bCs/>
          <w:color w:val="002060"/>
          <w:sz w:val="16"/>
          <w:szCs w:val="16"/>
        </w:rPr>
        <w:t>1374 Budapest, Pf. 603</w:t>
      </w:r>
      <w:r w:rsidRPr="0000705E">
        <w:rPr>
          <w:rFonts w:asciiTheme="minorHAnsi" w:hAnsiTheme="minorHAnsi" w:cstheme="minorHAnsi"/>
          <w:color w:val="002060"/>
          <w:sz w:val="16"/>
          <w:szCs w:val="16"/>
        </w:rPr>
        <w:t xml:space="preserve">. </w:t>
      </w:r>
    </w:p>
    <w:p w14:paraId="61BFD76F"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Telefon: +36 1/391-1400 </w:t>
      </w:r>
    </w:p>
    <w:p w14:paraId="17B8B344"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Fax: +36 1/391-1410 </w:t>
      </w:r>
    </w:p>
    <w:p w14:paraId="23C1E76F" w14:textId="77777777" w:rsidR="00C643DB" w:rsidRPr="0000705E" w:rsidRDefault="00C643DB" w:rsidP="00C643DB">
      <w:pPr>
        <w:autoSpaceDE w:val="0"/>
        <w:autoSpaceDN w:val="0"/>
        <w:adjustRightInd w:val="0"/>
        <w:spacing w:after="0" w:line="240" w:lineRule="auto"/>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E-mail: ugyfelszolgalat@naih.hu </w:t>
      </w:r>
    </w:p>
    <w:p w14:paraId="60D85BD9" w14:textId="77777777" w:rsidR="00C643DB" w:rsidRPr="0000705E" w:rsidRDefault="00C643DB" w:rsidP="00C643DB">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 xml:space="preserve">Honlap: </w:t>
      </w:r>
      <w:hyperlink r:id="rId18" w:history="1">
        <w:r w:rsidRPr="0000705E">
          <w:rPr>
            <w:rStyle w:val="Hiperhivatkozs"/>
            <w:rFonts w:asciiTheme="minorHAnsi" w:hAnsiTheme="minorHAnsi" w:cstheme="minorHAnsi"/>
            <w:color w:val="002060"/>
          </w:rPr>
          <w:t>http://www.naih.hu</w:t>
        </w:r>
      </w:hyperlink>
    </w:p>
    <w:p w14:paraId="67487B75" w14:textId="77777777" w:rsidR="00C643DB" w:rsidRPr="0000705E" w:rsidRDefault="00C643DB" w:rsidP="00C643DB">
      <w:pPr>
        <w:pStyle w:val="Default"/>
        <w:rPr>
          <w:rFonts w:asciiTheme="minorHAnsi" w:hAnsiTheme="minorHAnsi" w:cstheme="minorHAnsi"/>
          <w:color w:val="002060"/>
          <w:sz w:val="16"/>
          <w:szCs w:val="16"/>
        </w:rPr>
      </w:pPr>
      <w:r w:rsidRPr="0000705E">
        <w:rPr>
          <w:rFonts w:asciiTheme="minorHAnsi" w:hAnsiTheme="minorHAnsi" w:cstheme="minorHAnsi"/>
          <w:b/>
          <w:bCs/>
          <w:color w:val="002060"/>
          <w:sz w:val="16"/>
          <w:szCs w:val="16"/>
        </w:rPr>
        <w:t xml:space="preserve">A Tájékoztató módosításának lehetősége: </w:t>
      </w:r>
    </w:p>
    <w:p w14:paraId="62B5195C" w14:textId="77777777" w:rsidR="00C643DB" w:rsidRPr="0000705E" w:rsidRDefault="00C643DB" w:rsidP="00C643DB">
      <w:pPr>
        <w:rPr>
          <w:rFonts w:asciiTheme="minorHAnsi" w:hAnsiTheme="minorHAnsi" w:cstheme="minorHAnsi"/>
          <w:color w:val="002060"/>
          <w:sz w:val="16"/>
          <w:szCs w:val="16"/>
        </w:rPr>
      </w:pPr>
      <w:r w:rsidRPr="0000705E">
        <w:rPr>
          <w:rFonts w:asciiTheme="minorHAnsi" w:hAnsiTheme="minorHAnsi" w:cstheme="minorHAnsi"/>
          <w:color w:val="002060"/>
          <w:sz w:val="16"/>
          <w:szCs w:val="16"/>
        </w:rPr>
        <w:t>Az Adatkezelő fenntartja a jogot, hogy a jelen Tájékoztatót egyoldalúan, előzetes értesítés nélkül módosítsa. Az Adatkezelő az érintett kérésére e-mailben megküldi a mindenkor hatályos Tájékoztatót.</w:t>
      </w:r>
    </w:p>
    <w:p w14:paraId="589AC0CD" w14:textId="77777777" w:rsidR="00C643DB" w:rsidRPr="0000705E" w:rsidRDefault="00C643DB" w:rsidP="00C643DB">
      <w:pPr>
        <w:pBdr>
          <w:top w:val="nil"/>
          <w:left w:val="nil"/>
          <w:bottom w:val="nil"/>
          <w:right w:val="nil"/>
          <w:between w:val="nil"/>
        </w:pBdr>
        <w:tabs>
          <w:tab w:val="left" w:pos="8222"/>
        </w:tabs>
        <w:spacing w:before="240" w:after="0" w:line="240" w:lineRule="auto"/>
        <w:ind w:right="848"/>
        <w:textDirection w:val="btLr"/>
        <w:rPr>
          <w:rFonts w:asciiTheme="minorHAnsi" w:hAnsiTheme="minorHAnsi" w:cstheme="minorHAnsi"/>
          <w:color w:val="002060"/>
          <w:sz w:val="16"/>
          <w:szCs w:val="16"/>
        </w:rPr>
      </w:pPr>
    </w:p>
    <w:p w14:paraId="43E36545" w14:textId="671EFF5C" w:rsidR="00C643DB" w:rsidRPr="0000705E" w:rsidRDefault="00C643DB" w:rsidP="00C643DB">
      <w:pPr>
        <w:tabs>
          <w:tab w:val="left" w:pos="7530"/>
        </w:tabs>
        <w:rPr>
          <w:rFonts w:asciiTheme="minorHAnsi" w:hAnsiTheme="minorHAnsi" w:cstheme="minorHAnsi"/>
          <w:color w:val="002060"/>
          <w:sz w:val="16"/>
          <w:szCs w:val="16"/>
        </w:rPr>
      </w:pPr>
      <w:r w:rsidRPr="0000705E">
        <w:rPr>
          <w:rFonts w:asciiTheme="minorHAnsi" w:hAnsiTheme="minorHAnsi" w:cstheme="minorHAnsi"/>
          <w:color w:val="002060"/>
          <w:sz w:val="16"/>
          <w:szCs w:val="16"/>
        </w:rPr>
        <w:t>Hó</w:t>
      </w:r>
      <w:r>
        <w:rPr>
          <w:rFonts w:asciiTheme="minorHAnsi" w:hAnsiTheme="minorHAnsi" w:cstheme="minorHAnsi"/>
          <w:color w:val="002060"/>
          <w:sz w:val="16"/>
          <w:szCs w:val="16"/>
        </w:rPr>
        <w:t>dmezővásárhely, 2022. 07.05.</w:t>
      </w:r>
    </w:p>
    <w:p w14:paraId="05B0D805" w14:textId="77777777" w:rsidR="00C643DB" w:rsidRPr="0000705E" w:rsidRDefault="00C643DB" w:rsidP="00C643DB">
      <w:pPr>
        <w:spacing w:before="120" w:line="240" w:lineRule="auto"/>
        <w:rPr>
          <w:rFonts w:asciiTheme="minorHAnsi" w:hAnsiTheme="minorHAnsi" w:cstheme="minorHAnsi"/>
          <w:b/>
          <w:lang w:bidi="hu-HU"/>
        </w:rPr>
      </w:pPr>
    </w:p>
    <w:p w14:paraId="0E75CDE5" w14:textId="77777777" w:rsidR="00C643DB" w:rsidRPr="00C643DB" w:rsidRDefault="00C643DB" w:rsidP="00E255E1">
      <w:pPr>
        <w:spacing w:before="120" w:line="240" w:lineRule="auto"/>
        <w:ind w:left="5760" w:firstLine="720"/>
        <w:rPr>
          <w:rFonts w:asciiTheme="minorHAnsi" w:hAnsiTheme="minorHAnsi" w:cstheme="minorHAnsi"/>
          <w:b/>
          <w:lang w:bidi="hu-HU"/>
        </w:rPr>
      </w:pPr>
    </w:p>
    <w:sectPr w:rsidR="00C643DB" w:rsidRPr="00C643DB" w:rsidSect="00337005">
      <w:headerReference w:type="default" r:id="rId19"/>
      <w:pgSz w:w="11900" w:h="16840"/>
      <w:pgMar w:top="1135" w:right="1127" w:bottom="1899" w:left="993" w:header="0" w:footer="41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6A769" w14:textId="77777777" w:rsidR="00942D2E" w:rsidRDefault="00942D2E">
      <w:pPr>
        <w:spacing w:after="0" w:line="240" w:lineRule="auto"/>
      </w:pPr>
      <w:r>
        <w:separator/>
      </w:r>
    </w:p>
    <w:p w14:paraId="32812556" w14:textId="77777777" w:rsidR="00942D2E" w:rsidRDefault="00942D2E"/>
  </w:endnote>
  <w:endnote w:type="continuationSeparator" w:id="0">
    <w:p w14:paraId="5ECFFD14" w14:textId="77777777" w:rsidR="00942D2E" w:rsidRDefault="00942D2E">
      <w:pPr>
        <w:spacing w:after="0" w:line="240" w:lineRule="auto"/>
      </w:pPr>
      <w:r>
        <w:continuationSeparator/>
      </w:r>
    </w:p>
    <w:p w14:paraId="6C2CC5B3" w14:textId="77777777" w:rsidR="00942D2E" w:rsidRDefault="0094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oto Sans Symbol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B11D" w14:textId="77777777" w:rsidR="000153F0" w:rsidRDefault="000153F0">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34683"/>
      <w:docPartObj>
        <w:docPartGallery w:val="Page Numbers (Bottom of Page)"/>
        <w:docPartUnique/>
      </w:docPartObj>
    </w:sdtPr>
    <w:sdtEndPr/>
    <w:sdtContent>
      <w:p w14:paraId="44987426" w14:textId="36466636" w:rsidR="00D12B5D" w:rsidRDefault="00D12B5D">
        <w:pPr>
          <w:pStyle w:val="llb"/>
          <w:jc w:val="right"/>
        </w:pPr>
        <w:r>
          <w:fldChar w:fldCharType="begin"/>
        </w:r>
        <w:r>
          <w:instrText>PAGE   \* MERGEFORMAT</w:instrText>
        </w:r>
        <w:r>
          <w:fldChar w:fldCharType="separate"/>
        </w:r>
        <w:r w:rsidR="00A35A78">
          <w:rPr>
            <w:noProof/>
          </w:rPr>
          <w:t>9</w:t>
        </w:r>
        <w:r>
          <w:fldChar w:fldCharType="end"/>
        </w:r>
      </w:p>
    </w:sdtContent>
  </w:sdt>
  <w:p w14:paraId="5632E422" w14:textId="77777777" w:rsidR="00D12B5D" w:rsidRDefault="00D12B5D">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463F" w14:textId="77777777" w:rsidR="000153F0" w:rsidRDefault="000153F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D710" w14:textId="77777777" w:rsidR="00942D2E" w:rsidRDefault="00942D2E">
      <w:pPr>
        <w:spacing w:after="0" w:line="240" w:lineRule="auto"/>
      </w:pPr>
      <w:r>
        <w:separator/>
      </w:r>
    </w:p>
    <w:p w14:paraId="30863710" w14:textId="77777777" w:rsidR="00942D2E" w:rsidRDefault="00942D2E"/>
  </w:footnote>
  <w:footnote w:type="continuationSeparator" w:id="0">
    <w:p w14:paraId="6CA40339" w14:textId="77777777" w:rsidR="00942D2E" w:rsidRDefault="00942D2E">
      <w:pPr>
        <w:spacing w:after="0" w:line="240" w:lineRule="auto"/>
      </w:pPr>
      <w:r>
        <w:continuationSeparator/>
      </w:r>
    </w:p>
    <w:p w14:paraId="6B1CA4FB" w14:textId="77777777" w:rsidR="00942D2E" w:rsidRDefault="00942D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EF56" w14:textId="77777777" w:rsidR="000153F0" w:rsidRDefault="000153F0">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1E9E" w14:textId="09364FB2" w:rsidR="005B7CB7" w:rsidRDefault="005B7CB7" w:rsidP="005B7CB7">
    <w:pPr>
      <w:pStyle w:val="lfej"/>
    </w:pPr>
  </w:p>
  <w:tbl>
    <w:tblPr>
      <w:tblW w:w="9199" w:type="dxa"/>
      <w:tblBorders>
        <w:insideV w:val="single" w:sz="4" w:space="0" w:color="auto"/>
      </w:tblBorders>
      <w:tblLayout w:type="fixed"/>
      <w:tblLook w:val="00A0" w:firstRow="1" w:lastRow="0" w:firstColumn="1" w:lastColumn="0" w:noHBand="0" w:noVBand="0"/>
    </w:tblPr>
    <w:tblGrid>
      <w:gridCol w:w="2694"/>
      <w:gridCol w:w="6505"/>
    </w:tblGrid>
    <w:tr w:rsidR="007F0AD1" w:rsidRPr="00290F90" w14:paraId="74016409" w14:textId="77777777" w:rsidTr="008960B9">
      <w:trPr>
        <w:trHeight w:hRule="exact" w:val="1701"/>
      </w:trPr>
      <w:tc>
        <w:tcPr>
          <w:tcW w:w="2694" w:type="dxa"/>
          <w:tcBorders>
            <w:right w:val="single" w:sz="12" w:space="0" w:color="FFD966"/>
          </w:tcBorders>
          <w:vAlign w:val="center"/>
          <w:hideMark/>
        </w:tcPr>
        <w:p w14:paraId="38749FD6" w14:textId="77777777" w:rsidR="007F0AD1" w:rsidRPr="00290F90" w:rsidRDefault="007F0AD1" w:rsidP="007F0AD1">
          <w:pPr>
            <w:spacing w:after="0" w:line="240" w:lineRule="auto"/>
            <w:ind w:right="-250"/>
            <w:rPr>
              <w:rFonts w:eastAsia="Times New Roman"/>
              <w:sz w:val="20"/>
              <w:szCs w:val="20"/>
            </w:rPr>
          </w:pPr>
          <w:r w:rsidRPr="00290F90">
            <w:rPr>
              <w:noProof/>
            </w:rPr>
            <w:drawing>
              <wp:anchor distT="0" distB="0" distL="144145" distR="114300" simplePos="0" relativeHeight="251659264" behindDoc="0" locked="0" layoutInCell="1" allowOverlap="0" wp14:anchorId="7467A394" wp14:editId="46FB5DC6">
                <wp:simplePos x="0" y="0"/>
                <wp:positionH relativeFrom="page">
                  <wp:posOffset>313690</wp:posOffset>
                </wp:positionH>
                <wp:positionV relativeFrom="page">
                  <wp:posOffset>66040</wp:posOffset>
                </wp:positionV>
                <wp:extent cx="1151890" cy="986155"/>
                <wp:effectExtent l="0" t="0" r="0" b="0"/>
                <wp:wrapSquare wrapText="bothSides"/>
                <wp:docPr id="142"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1890" cy="986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05" w:type="dxa"/>
          <w:tcBorders>
            <w:left w:val="single" w:sz="12" w:space="0" w:color="FFD966"/>
          </w:tcBorders>
          <w:vAlign w:val="bottom"/>
        </w:tcPr>
        <w:p w14:paraId="6D24B120" w14:textId="77777777" w:rsidR="007F0AD1" w:rsidRPr="00290F90" w:rsidRDefault="007F0AD1" w:rsidP="007F0AD1">
          <w:pPr>
            <w:spacing w:after="100" w:line="240" w:lineRule="auto"/>
            <w:ind w:left="318" w:right="-108"/>
            <w:rPr>
              <w:rFonts w:eastAsia="Times New Roman"/>
              <w:b/>
              <w:smallCaps/>
              <w:color w:val="2E74B5"/>
            </w:rPr>
          </w:pPr>
          <w:r w:rsidRPr="00290F90">
            <w:rPr>
              <w:rFonts w:eastAsia="Times New Roman"/>
              <w:b/>
              <w:smallCaps/>
              <w:color w:val="2E74B5"/>
            </w:rPr>
            <w:t>HÓDMEZŐVÁSÁRHELYI VIZSGAKÖZPONT</w:t>
          </w:r>
        </w:p>
        <w:p w14:paraId="33AC1768" w14:textId="77777777" w:rsidR="007F0AD1" w:rsidRPr="00290F90"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6800 Hódmezővásárhely, Bajcsy-Zsilinszky Endre utca 7-9.</w:t>
          </w:r>
        </w:p>
        <w:p w14:paraId="6C0AB124" w14:textId="77777777" w:rsidR="007F0AD1" w:rsidRDefault="007F0AD1" w:rsidP="007F0AD1">
          <w:pPr>
            <w:tabs>
              <w:tab w:val="left" w:pos="1321"/>
              <w:tab w:val="left" w:pos="7122"/>
            </w:tabs>
            <w:spacing w:after="100" w:line="240" w:lineRule="auto"/>
            <w:ind w:left="318" w:right="-108"/>
            <w:rPr>
              <w:rFonts w:eastAsia="Times New Roman"/>
              <w:color w:val="2E74B5"/>
            </w:rPr>
          </w:pPr>
          <w:r w:rsidRPr="00290F90">
            <w:rPr>
              <w:rFonts w:eastAsia="Times New Roman"/>
              <w:color w:val="2E74B5"/>
            </w:rPr>
            <w:t>Telefon: (30) 781-3197</w:t>
          </w:r>
        </w:p>
        <w:p w14:paraId="713AB367" w14:textId="77777777" w:rsidR="007F0AD1" w:rsidRPr="00E312F0" w:rsidRDefault="007F0AD1" w:rsidP="007F0AD1">
          <w:pPr>
            <w:tabs>
              <w:tab w:val="left" w:pos="1321"/>
              <w:tab w:val="left" w:pos="7122"/>
            </w:tabs>
            <w:spacing w:after="100"/>
            <w:ind w:left="318" w:right="-108"/>
            <w:rPr>
              <w:rFonts w:eastAsia="Times New Roman"/>
              <w:color w:val="2E74B5"/>
            </w:rPr>
          </w:pPr>
          <w:r>
            <w:rPr>
              <w:rFonts w:eastAsia="Times New Roman"/>
              <w:color w:val="2E74B5"/>
            </w:rPr>
            <w:t xml:space="preserve">Honlap: </w:t>
          </w:r>
          <w:hyperlink r:id="rId2" w:history="1">
            <w:r w:rsidRPr="009176E8">
              <w:rPr>
                <w:rStyle w:val="Hiperhivatkozs"/>
                <w:rFonts w:eastAsia="Times New Roman"/>
              </w:rPr>
              <w:t>http://hmvhelyivizsgakozpont.hu/</w:t>
            </w:r>
          </w:hyperlink>
        </w:p>
      </w:tc>
    </w:tr>
  </w:tbl>
  <w:p w14:paraId="21AFAA1E" w14:textId="13E44AD3" w:rsidR="004D0AEF" w:rsidRDefault="004D0AEF" w:rsidP="000153F0">
    <w:pPr>
      <w:tabs>
        <w:tab w:val="left" w:pos="3690"/>
      </w:tabs>
      <w:spacing w:line="240" w:lineRule="auto"/>
      <w:jc w:val="center"/>
      <w:rPr>
        <w:rFonts w:eastAsia="Times New Roman"/>
        <w:color w:val="2E74B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B8F8" w14:textId="77777777" w:rsidR="000153F0" w:rsidRDefault="000153F0">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6AE2" w14:textId="77777777" w:rsidR="007F0AD1" w:rsidRDefault="007F0AD1" w:rsidP="005B7CB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34172E2"/>
    <w:multiLevelType w:val="hybridMultilevel"/>
    <w:tmpl w:val="3EAA90C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4048C3"/>
    <w:multiLevelType w:val="hybridMultilevel"/>
    <w:tmpl w:val="456A8A52"/>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C23B1E"/>
    <w:multiLevelType w:val="hybridMultilevel"/>
    <w:tmpl w:val="4CE8BFD0"/>
    <w:lvl w:ilvl="0" w:tplc="8982A758">
      <w:start w:val="201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8C1CDA"/>
    <w:multiLevelType w:val="hybridMultilevel"/>
    <w:tmpl w:val="3488B7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B44D8C"/>
    <w:multiLevelType w:val="hybridMultilevel"/>
    <w:tmpl w:val="7A5ED8A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1B5A4D"/>
    <w:multiLevelType w:val="hybridMultilevel"/>
    <w:tmpl w:val="F15ACA7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93360D0"/>
    <w:multiLevelType w:val="hybridMultilevel"/>
    <w:tmpl w:val="B568C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E0E45C5"/>
    <w:multiLevelType w:val="hybridMultilevel"/>
    <w:tmpl w:val="9314E2DA"/>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6167EA"/>
    <w:multiLevelType w:val="hybridMultilevel"/>
    <w:tmpl w:val="B4F22928"/>
    <w:lvl w:ilvl="0" w:tplc="3030FC8C">
      <w:start w:val="1"/>
      <w:numFmt w:val="upperRoman"/>
      <w:lvlText w:val="%1."/>
      <w:lvlJc w:val="left"/>
      <w:pPr>
        <w:ind w:left="1080" w:hanging="72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0730E10"/>
    <w:multiLevelType w:val="hybridMultilevel"/>
    <w:tmpl w:val="7794CD6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DAE32F3"/>
    <w:multiLevelType w:val="hybridMultilevel"/>
    <w:tmpl w:val="C1C8A03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F6C0AD9"/>
    <w:multiLevelType w:val="hybridMultilevel"/>
    <w:tmpl w:val="D0CA61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10F571B"/>
    <w:multiLevelType w:val="hybridMultilevel"/>
    <w:tmpl w:val="300E05C8"/>
    <w:lvl w:ilvl="0" w:tplc="50E02358">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1D609AD"/>
    <w:multiLevelType w:val="multilevel"/>
    <w:tmpl w:val="C8DAC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E90219"/>
    <w:multiLevelType w:val="hybridMultilevel"/>
    <w:tmpl w:val="02AE4C36"/>
    <w:lvl w:ilvl="0" w:tplc="A33CD96E">
      <w:start w:val="4"/>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343B9F"/>
    <w:multiLevelType w:val="hybridMultilevel"/>
    <w:tmpl w:val="E6BEC1BA"/>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C657125"/>
    <w:multiLevelType w:val="hybridMultilevel"/>
    <w:tmpl w:val="4D94AED2"/>
    <w:lvl w:ilvl="0" w:tplc="EE7CBB1A">
      <w:start w:val="1"/>
      <w:numFmt w:val="decimal"/>
      <w:pStyle w:val="Cmsor1"/>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CBA38A5"/>
    <w:multiLevelType w:val="hybridMultilevel"/>
    <w:tmpl w:val="82EE6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D131C2E"/>
    <w:multiLevelType w:val="hybridMultilevel"/>
    <w:tmpl w:val="80E4391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F64CC1"/>
    <w:multiLevelType w:val="hybridMultilevel"/>
    <w:tmpl w:val="BF5E186C"/>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FFF122F"/>
    <w:multiLevelType w:val="hybridMultilevel"/>
    <w:tmpl w:val="02C45B90"/>
    <w:lvl w:ilvl="0" w:tplc="D05255C0">
      <w:start w:val="11"/>
      <w:numFmt w:val="bullet"/>
      <w:lvlText w:val="-"/>
      <w:lvlJc w:val="left"/>
      <w:pPr>
        <w:ind w:left="1068" w:hanging="360"/>
      </w:pPr>
      <w:rPr>
        <w:rFonts w:ascii="Times New Roman" w:eastAsiaTheme="minorHAnsi"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2" w15:restartNumberingAfterBreak="0">
    <w:nsid w:val="63172354"/>
    <w:multiLevelType w:val="hybridMultilevel"/>
    <w:tmpl w:val="0526C94E"/>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5303791"/>
    <w:multiLevelType w:val="hybridMultilevel"/>
    <w:tmpl w:val="E38C26B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71A1817"/>
    <w:multiLevelType w:val="hybridMultilevel"/>
    <w:tmpl w:val="267E0DF0"/>
    <w:lvl w:ilvl="0" w:tplc="2C9A5964">
      <w:start w:val="1"/>
      <w:numFmt w:val="upperRoman"/>
      <w:lvlText w:val="%1."/>
      <w:lvlJc w:val="left"/>
      <w:pPr>
        <w:ind w:left="1080" w:hanging="720"/>
      </w:pPr>
      <w:rPr>
        <w:rFonts w:hint="default"/>
        <w:sz w:val="1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0EA1B13"/>
    <w:multiLevelType w:val="hybridMultilevel"/>
    <w:tmpl w:val="CA64D308"/>
    <w:lvl w:ilvl="0" w:tplc="D2FE0E4C">
      <w:start w:val="1"/>
      <w:numFmt w:val="lowerLetter"/>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1DC5BCA"/>
    <w:multiLevelType w:val="multilevel"/>
    <w:tmpl w:val="61E89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19"/>
  </w:num>
  <w:num w:numId="3">
    <w:abstractNumId w:val="1"/>
  </w:num>
  <w:num w:numId="4">
    <w:abstractNumId w:val="5"/>
  </w:num>
  <w:num w:numId="5">
    <w:abstractNumId w:val="23"/>
  </w:num>
  <w:num w:numId="6">
    <w:abstractNumId w:val="2"/>
  </w:num>
  <w:num w:numId="7">
    <w:abstractNumId w:val="6"/>
  </w:num>
  <w:num w:numId="8">
    <w:abstractNumId w:val="17"/>
  </w:num>
  <w:num w:numId="9">
    <w:abstractNumId w:val="13"/>
  </w:num>
  <w:num w:numId="10">
    <w:abstractNumId w:val="10"/>
  </w:num>
  <w:num w:numId="11">
    <w:abstractNumId w:val="16"/>
  </w:num>
  <w:num w:numId="12">
    <w:abstractNumId w:val="12"/>
  </w:num>
  <w:num w:numId="13">
    <w:abstractNumId w:val="7"/>
  </w:num>
  <w:num w:numId="14">
    <w:abstractNumId w:val="4"/>
  </w:num>
  <w:num w:numId="15">
    <w:abstractNumId w:val="18"/>
  </w:num>
  <w:num w:numId="16">
    <w:abstractNumId w:val="26"/>
  </w:num>
  <w:num w:numId="17">
    <w:abstractNumId w:val="14"/>
  </w:num>
  <w:num w:numId="18">
    <w:abstractNumId w:val="24"/>
  </w:num>
  <w:num w:numId="19">
    <w:abstractNumId w:val="3"/>
  </w:num>
  <w:num w:numId="20">
    <w:abstractNumId w:val="8"/>
  </w:num>
  <w:num w:numId="21">
    <w:abstractNumId w:val="22"/>
  </w:num>
  <w:num w:numId="22">
    <w:abstractNumId w:val="20"/>
  </w:num>
  <w:num w:numId="23">
    <w:abstractNumId w:val="11"/>
  </w:num>
  <w:num w:numId="24">
    <w:abstractNumId w:val="15"/>
  </w:num>
  <w:num w:numId="25">
    <w:abstractNumId w:val="9"/>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85"/>
    <w:rsid w:val="00000139"/>
    <w:rsid w:val="00000346"/>
    <w:rsid w:val="0000267E"/>
    <w:rsid w:val="000069BF"/>
    <w:rsid w:val="00007522"/>
    <w:rsid w:val="00011BEA"/>
    <w:rsid w:val="00012CDB"/>
    <w:rsid w:val="000153F0"/>
    <w:rsid w:val="00016C62"/>
    <w:rsid w:val="00024A67"/>
    <w:rsid w:val="00030E79"/>
    <w:rsid w:val="00032C36"/>
    <w:rsid w:val="00035DAA"/>
    <w:rsid w:val="00036225"/>
    <w:rsid w:val="000377B5"/>
    <w:rsid w:val="00040A3B"/>
    <w:rsid w:val="00042AF3"/>
    <w:rsid w:val="00050508"/>
    <w:rsid w:val="00052517"/>
    <w:rsid w:val="0005363F"/>
    <w:rsid w:val="000538A4"/>
    <w:rsid w:val="00054210"/>
    <w:rsid w:val="00055C6F"/>
    <w:rsid w:val="000577E5"/>
    <w:rsid w:val="00057F35"/>
    <w:rsid w:val="00061229"/>
    <w:rsid w:val="0006514B"/>
    <w:rsid w:val="00067B73"/>
    <w:rsid w:val="0007138A"/>
    <w:rsid w:val="00072A41"/>
    <w:rsid w:val="00077B31"/>
    <w:rsid w:val="00084DD4"/>
    <w:rsid w:val="00086325"/>
    <w:rsid w:val="000870C4"/>
    <w:rsid w:val="00092878"/>
    <w:rsid w:val="0009292C"/>
    <w:rsid w:val="00095808"/>
    <w:rsid w:val="00095825"/>
    <w:rsid w:val="000A26D8"/>
    <w:rsid w:val="000A3361"/>
    <w:rsid w:val="000A5337"/>
    <w:rsid w:val="000A5885"/>
    <w:rsid w:val="000B1BF5"/>
    <w:rsid w:val="000B3980"/>
    <w:rsid w:val="000B42EB"/>
    <w:rsid w:val="000B46FA"/>
    <w:rsid w:val="000B77E8"/>
    <w:rsid w:val="000C1B4C"/>
    <w:rsid w:val="000C37B5"/>
    <w:rsid w:val="000C7DB8"/>
    <w:rsid w:val="000D2B04"/>
    <w:rsid w:val="000D4BBD"/>
    <w:rsid w:val="000E6817"/>
    <w:rsid w:val="000F170D"/>
    <w:rsid w:val="000F349B"/>
    <w:rsid w:val="000F3E74"/>
    <w:rsid w:val="000F60ED"/>
    <w:rsid w:val="000F60F0"/>
    <w:rsid w:val="000F61C7"/>
    <w:rsid w:val="000F781B"/>
    <w:rsid w:val="00102B47"/>
    <w:rsid w:val="0010623E"/>
    <w:rsid w:val="001064F6"/>
    <w:rsid w:val="001078FA"/>
    <w:rsid w:val="00111BDB"/>
    <w:rsid w:val="00113916"/>
    <w:rsid w:val="00116DF4"/>
    <w:rsid w:val="00117F23"/>
    <w:rsid w:val="001226A4"/>
    <w:rsid w:val="00122A77"/>
    <w:rsid w:val="00122FB6"/>
    <w:rsid w:val="00125E87"/>
    <w:rsid w:val="00127D8A"/>
    <w:rsid w:val="00142D62"/>
    <w:rsid w:val="00151304"/>
    <w:rsid w:val="00157723"/>
    <w:rsid w:val="00164BFD"/>
    <w:rsid w:val="0016703C"/>
    <w:rsid w:val="00167529"/>
    <w:rsid w:val="001713C0"/>
    <w:rsid w:val="001768ED"/>
    <w:rsid w:val="00181DC5"/>
    <w:rsid w:val="00184566"/>
    <w:rsid w:val="0018568F"/>
    <w:rsid w:val="0018640D"/>
    <w:rsid w:val="00192BD2"/>
    <w:rsid w:val="0019502F"/>
    <w:rsid w:val="0019707D"/>
    <w:rsid w:val="001A6104"/>
    <w:rsid w:val="001B00D8"/>
    <w:rsid w:val="001B0596"/>
    <w:rsid w:val="001B1F03"/>
    <w:rsid w:val="001B22E2"/>
    <w:rsid w:val="001B4447"/>
    <w:rsid w:val="001B4E08"/>
    <w:rsid w:val="001C0F12"/>
    <w:rsid w:val="001D0D09"/>
    <w:rsid w:val="001D31BF"/>
    <w:rsid w:val="001D4ACB"/>
    <w:rsid w:val="001D5193"/>
    <w:rsid w:val="001D5A8C"/>
    <w:rsid w:val="001D5FAA"/>
    <w:rsid w:val="001D7CDE"/>
    <w:rsid w:val="001E32E4"/>
    <w:rsid w:val="001E3685"/>
    <w:rsid w:val="001E3EAE"/>
    <w:rsid w:val="001F028A"/>
    <w:rsid w:val="001F39BF"/>
    <w:rsid w:val="001F7241"/>
    <w:rsid w:val="00204B64"/>
    <w:rsid w:val="00204D23"/>
    <w:rsid w:val="00204E5A"/>
    <w:rsid w:val="00207487"/>
    <w:rsid w:val="0020793B"/>
    <w:rsid w:val="002113AF"/>
    <w:rsid w:val="00216D17"/>
    <w:rsid w:val="0022114A"/>
    <w:rsid w:val="0022327D"/>
    <w:rsid w:val="0022461E"/>
    <w:rsid w:val="00224CD7"/>
    <w:rsid w:val="00225C23"/>
    <w:rsid w:val="00225F9A"/>
    <w:rsid w:val="002302DF"/>
    <w:rsid w:val="002349AB"/>
    <w:rsid w:val="002363E1"/>
    <w:rsid w:val="00240205"/>
    <w:rsid w:val="002408E6"/>
    <w:rsid w:val="002419ED"/>
    <w:rsid w:val="002433A0"/>
    <w:rsid w:val="00246E2B"/>
    <w:rsid w:val="00247E39"/>
    <w:rsid w:val="002514CE"/>
    <w:rsid w:val="00251DF6"/>
    <w:rsid w:val="00252096"/>
    <w:rsid w:val="0025224D"/>
    <w:rsid w:val="00252F0A"/>
    <w:rsid w:val="00252FB3"/>
    <w:rsid w:val="00257B55"/>
    <w:rsid w:val="002653EC"/>
    <w:rsid w:val="00265C22"/>
    <w:rsid w:val="00270350"/>
    <w:rsid w:val="002704FB"/>
    <w:rsid w:val="00272E52"/>
    <w:rsid w:val="002756E0"/>
    <w:rsid w:val="00276AD6"/>
    <w:rsid w:val="0028283D"/>
    <w:rsid w:val="00283292"/>
    <w:rsid w:val="002841EA"/>
    <w:rsid w:val="002940DA"/>
    <w:rsid w:val="002A2E74"/>
    <w:rsid w:val="002A31E9"/>
    <w:rsid w:val="002A6D87"/>
    <w:rsid w:val="002B440E"/>
    <w:rsid w:val="002B5E1F"/>
    <w:rsid w:val="002B63D2"/>
    <w:rsid w:val="002B6BF3"/>
    <w:rsid w:val="002B7827"/>
    <w:rsid w:val="002C6100"/>
    <w:rsid w:val="002D1777"/>
    <w:rsid w:val="002D19AA"/>
    <w:rsid w:val="002D2BB7"/>
    <w:rsid w:val="002D3E7E"/>
    <w:rsid w:val="002D4C34"/>
    <w:rsid w:val="002E0C57"/>
    <w:rsid w:val="002E179B"/>
    <w:rsid w:val="002E2397"/>
    <w:rsid w:val="002E27FA"/>
    <w:rsid w:val="002E612E"/>
    <w:rsid w:val="002F395B"/>
    <w:rsid w:val="002F47A0"/>
    <w:rsid w:val="002F62F6"/>
    <w:rsid w:val="0030188E"/>
    <w:rsid w:val="0030235F"/>
    <w:rsid w:val="00302C7E"/>
    <w:rsid w:val="00311382"/>
    <w:rsid w:val="0031243E"/>
    <w:rsid w:val="00312AEF"/>
    <w:rsid w:val="0031337A"/>
    <w:rsid w:val="00321188"/>
    <w:rsid w:val="00324E6B"/>
    <w:rsid w:val="00325D39"/>
    <w:rsid w:val="0032719E"/>
    <w:rsid w:val="00327E21"/>
    <w:rsid w:val="003310CD"/>
    <w:rsid w:val="003338D1"/>
    <w:rsid w:val="0033573D"/>
    <w:rsid w:val="00337005"/>
    <w:rsid w:val="003373E5"/>
    <w:rsid w:val="00340A99"/>
    <w:rsid w:val="00342133"/>
    <w:rsid w:val="003432DC"/>
    <w:rsid w:val="00343B89"/>
    <w:rsid w:val="0034654F"/>
    <w:rsid w:val="00346670"/>
    <w:rsid w:val="00352D6F"/>
    <w:rsid w:val="003531A2"/>
    <w:rsid w:val="0035520A"/>
    <w:rsid w:val="00356319"/>
    <w:rsid w:val="0036599C"/>
    <w:rsid w:val="003662E6"/>
    <w:rsid w:val="003703DE"/>
    <w:rsid w:val="00372A19"/>
    <w:rsid w:val="00372AA3"/>
    <w:rsid w:val="0037421B"/>
    <w:rsid w:val="0037592F"/>
    <w:rsid w:val="00376AA0"/>
    <w:rsid w:val="00377F7F"/>
    <w:rsid w:val="00383F2B"/>
    <w:rsid w:val="00384A83"/>
    <w:rsid w:val="00385D95"/>
    <w:rsid w:val="00393B6D"/>
    <w:rsid w:val="003966A8"/>
    <w:rsid w:val="003970C3"/>
    <w:rsid w:val="003A01F0"/>
    <w:rsid w:val="003A35EF"/>
    <w:rsid w:val="003A63CF"/>
    <w:rsid w:val="003B31F8"/>
    <w:rsid w:val="003B67A5"/>
    <w:rsid w:val="003C01BD"/>
    <w:rsid w:val="003C31DC"/>
    <w:rsid w:val="003C5DF9"/>
    <w:rsid w:val="003E2EE0"/>
    <w:rsid w:val="003E30AF"/>
    <w:rsid w:val="003E346B"/>
    <w:rsid w:val="003F19CA"/>
    <w:rsid w:val="003F1AB7"/>
    <w:rsid w:val="003F2ADD"/>
    <w:rsid w:val="003F5659"/>
    <w:rsid w:val="003F62D1"/>
    <w:rsid w:val="003F76EB"/>
    <w:rsid w:val="003F7C84"/>
    <w:rsid w:val="004129CC"/>
    <w:rsid w:val="00415161"/>
    <w:rsid w:val="00416C31"/>
    <w:rsid w:val="00422510"/>
    <w:rsid w:val="00422A3F"/>
    <w:rsid w:val="00426E7C"/>
    <w:rsid w:val="00427DA1"/>
    <w:rsid w:val="00431080"/>
    <w:rsid w:val="00435F14"/>
    <w:rsid w:val="00436961"/>
    <w:rsid w:val="00437AF0"/>
    <w:rsid w:val="00440D00"/>
    <w:rsid w:val="004419A3"/>
    <w:rsid w:val="00441CAF"/>
    <w:rsid w:val="00456BF8"/>
    <w:rsid w:val="00457C89"/>
    <w:rsid w:val="00460B99"/>
    <w:rsid w:val="004617F9"/>
    <w:rsid w:val="004630EA"/>
    <w:rsid w:val="00463832"/>
    <w:rsid w:val="0046434C"/>
    <w:rsid w:val="004643EB"/>
    <w:rsid w:val="00465A50"/>
    <w:rsid w:val="004661AF"/>
    <w:rsid w:val="00470DC4"/>
    <w:rsid w:val="00480D49"/>
    <w:rsid w:val="00484261"/>
    <w:rsid w:val="004855EC"/>
    <w:rsid w:val="00485EC3"/>
    <w:rsid w:val="00486525"/>
    <w:rsid w:val="00486D12"/>
    <w:rsid w:val="004907E7"/>
    <w:rsid w:val="00497026"/>
    <w:rsid w:val="004A72C7"/>
    <w:rsid w:val="004A749D"/>
    <w:rsid w:val="004B0B9A"/>
    <w:rsid w:val="004B14E2"/>
    <w:rsid w:val="004B6396"/>
    <w:rsid w:val="004B6FF9"/>
    <w:rsid w:val="004C4992"/>
    <w:rsid w:val="004C577A"/>
    <w:rsid w:val="004D0AEF"/>
    <w:rsid w:val="004D7CAC"/>
    <w:rsid w:val="004E7361"/>
    <w:rsid w:val="004F0A90"/>
    <w:rsid w:val="004F2BF1"/>
    <w:rsid w:val="004F583D"/>
    <w:rsid w:val="005003DF"/>
    <w:rsid w:val="005027B7"/>
    <w:rsid w:val="00506D97"/>
    <w:rsid w:val="00510EBA"/>
    <w:rsid w:val="0051538A"/>
    <w:rsid w:val="00524AC5"/>
    <w:rsid w:val="005273DC"/>
    <w:rsid w:val="00530A42"/>
    <w:rsid w:val="0053258F"/>
    <w:rsid w:val="005379C0"/>
    <w:rsid w:val="00537BB2"/>
    <w:rsid w:val="005438CE"/>
    <w:rsid w:val="00544FAF"/>
    <w:rsid w:val="005454D7"/>
    <w:rsid w:val="005458D3"/>
    <w:rsid w:val="00547504"/>
    <w:rsid w:val="0055465E"/>
    <w:rsid w:val="005556D7"/>
    <w:rsid w:val="005567EB"/>
    <w:rsid w:val="00556806"/>
    <w:rsid w:val="00560395"/>
    <w:rsid w:val="0056106C"/>
    <w:rsid w:val="00564135"/>
    <w:rsid w:val="00564CCF"/>
    <w:rsid w:val="00565036"/>
    <w:rsid w:val="00565856"/>
    <w:rsid w:val="00570AA0"/>
    <w:rsid w:val="00570B64"/>
    <w:rsid w:val="0057114A"/>
    <w:rsid w:val="0057209E"/>
    <w:rsid w:val="005739C3"/>
    <w:rsid w:val="00574CEB"/>
    <w:rsid w:val="00580172"/>
    <w:rsid w:val="00581EAC"/>
    <w:rsid w:val="00582A44"/>
    <w:rsid w:val="00583880"/>
    <w:rsid w:val="00584C9C"/>
    <w:rsid w:val="00587F2F"/>
    <w:rsid w:val="00590AB7"/>
    <w:rsid w:val="00591407"/>
    <w:rsid w:val="005926C0"/>
    <w:rsid w:val="00597303"/>
    <w:rsid w:val="005A1F61"/>
    <w:rsid w:val="005A38A6"/>
    <w:rsid w:val="005B0964"/>
    <w:rsid w:val="005B3311"/>
    <w:rsid w:val="005B6DAE"/>
    <w:rsid w:val="005B7CB7"/>
    <w:rsid w:val="005C0136"/>
    <w:rsid w:val="005C2B4D"/>
    <w:rsid w:val="005C6EF8"/>
    <w:rsid w:val="005C707C"/>
    <w:rsid w:val="005D095B"/>
    <w:rsid w:val="005D4B6C"/>
    <w:rsid w:val="005D7682"/>
    <w:rsid w:val="005E2AD7"/>
    <w:rsid w:val="005E5BBB"/>
    <w:rsid w:val="005E60E7"/>
    <w:rsid w:val="005F2F3D"/>
    <w:rsid w:val="005F4557"/>
    <w:rsid w:val="005F68EB"/>
    <w:rsid w:val="005F7691"/>
    <w:rsid w:val="005F7FB2"/>
    <w:rsid w:val="00602100"/>
    <w:rsid w:val="00603F8C"/>
    <w:rsid w:val="0060625E"/>
    <w:rsid w:val="0061031C"/>
    <w:rsid w:val="00614399"/>
    <w:rsid w:val="006166ED"/>
    <w:rsid w:val="006206AF"/>
    <w:rsid w:val="00621AFE"/>
    <w:rsid w:val="00623593"/>
    <w:rsid w:val="006256FF"/>
    <w:rsid w:val="00625782"/>
    <w:rsid w:val="00631551"/>
    <w:rsid w:val="00647BD8"/>
    <w:rsid w:val="006530D0"/>
    <w:rsid w:val="00657327"/>
    <w:rsid w:val="00660970"/>
    <w:rsid w:val="00660D72"/>
    <w:rsid w:val="00661123"/>
    <w:rsid w:val="00661EE0"/>
    <w:rsid w:val="0066218D"/>
    <w:rsid w:val="006625CD"/>
    <w:rsid w:val="00664E4E"/>
    <w:rsid w:val="00667509"/>
    <w:rsid w:val="00671898"/>
    <w:rsid w:val="00674C65"/>
    <w:rsid w:val="00674C80"/>
    <w:rsid w:val="00675D7C"/>
    <w:rsid w:val="00675EBF"/>
    <w:rsid w:val="00676058"/>
    <w:rsid w:val="0068021B"/>
    <w:rsid w:val="00683CCA"/>
    <w:rsid w:val="006846D0"/>
    <w:rsid w:val="00686C05"/>
    <w:rsid w:val="00694499"/>
    <w:rsid w:val="0069641A"/>
    <w:rsid w:val="006A3BFB"/>
    <w:rsid w:val="006B05E1"/>
    <w:rsid w:val="006B38AE"/>
    <w:rsid w:val="006B5045"/>
    <w:rsid w:val="006C081B"/>
    <w:rsid w:val="006C1F39"/>
    <w:rsid w:val="006C3023"/>
    <w:rsid w:val="006C4B99"/>
    <w:rsid w:val="006D4FCC"/>
    <w:rsid w:val="006D733F"/>
    <w:rsid w:val="006D7F72"/>
    <w:rsid w:val="006E0FFA"/>
    <w:rsid w:val="006E2FE4"/>
    <w:rsid w:val="006F31E4"/>
    <w:rsid w:val="006F4634"/>
    <w:rsid w:val="006F54C7"/>
    <w:rsid w:val="006F5C18"/>
    <w:rsid w:val="006F5F20"/>
    <w:rsid w:val="006F6C3E"/>
    <w:rsid w:val="00700463"/>
    <w:rsid w:val="007015E9"/>
    <w:rsid w:val="00703372"/>
    <w:rsid w:val="007036DD"/>
    <w:rsid w:val="00706AC8"/>
    <w:rsid w:val="00712402"/>
    <w:rsid w:val="00713CDF"/>
    <w:rsid w:val="00714983"/>
    <w:rsid w:val="00714B67"/>
    <w:rsid w:val="00715B71"/>
    <w:rsid w:val="00717486"/>
    <w:rsid w:val="007216DF"/>
    <w:rsid w:val="00725937"/>
    <w:rsid w:val="00726098"/>
    <w:rsid w:val="00726DBD"/>
    <w:rsid w:val="00730F5C"/>
    <w:rsid w:val="00731BAB"/>
    <w:rsid w:val="007359B9"/>
    <w:rsid w:val="00737790"/>
    <w:rsid w:val="00740388"/>
    <w:rsid w:val="007418EF"/>
    <w:rsid w:val="00745DC9"/>
    <w:rsid w:val="00746B76"/>
    <w:rsid w:val="00750829"/>
    <w:rsid w:val="00753812"/>
    <w:rsid w:val="00754976"/>
    <w:rsid w:val="00756D42"/>
    <w:rsid w:val="0076499C"/>
    <w:rsid w:val="00764CD0"/>
    <w:rsid w:val="00765563"/>
    <w:rsid w:val="00766A99"/>
    <w:rsid w:val="00766F36"/>
    <w:rsid w:val="00770111"/>
    <w:rsid w:val="007719D1"/>
    <w:rsid w:val="007750F5"/>
    <w:rsid w:val="007754F7"/>
    <w:rsid w:val="00782296"/>
    <w:rsid w:val="007843F6"/>
    <w:rsid w:val="00786925"/>
    <w:rsid w:val="00794DB0"/>
    <w:rsid w:val="00796FED"/>
    <w:rsid w:val="007A2456"/>
    <w:rsid w:val="007A277E"/>
    <w:rsid w:val="007A2FB5"/>
    <w:rsid w:val="007A5E17"/>
    <w:rsid w:val="007B02EC"/>
    <w:rsid w:val="007B3C58"/>
    <w:rsid w:val="007B401E"/>
    <w:rsid w:val="007C1657"/>
    <w:rsid w:val="007C5A2C"/>
    <w:rsid w:val="007D4F49"/>
    <w:rsid w:val="007D61F6"/>
    <w:rsid w:val="007E0657"/>
    <w:rsid w:val="007E3D37"/>
    <w:rsid w:val="007E681A"/>
    <w:rsid w:val="007E6AEB"/>
    <w:rsid w:val="007F0AD1"/>
    <w:rsid w:val="007F0D00"/>
    <w:rsid w:val="007F6AD5"/>
    <w:rsid w:val="007F784B"/>
    <w:rsid w:val="00803673"/>
    <w:rsid w:val="00804959"/>
    <w:rsid w:val="00804DF0"/>
    <w:rsid w:val="00806F87"/>
    <w:rsid w:val="008123E9"/>
    <w:rsid w:val="00820A40"/>
    <w:rsid w:val="008304F4"/>
    <w:rsid w:val="00832D86"/>
    <w:rsid w:val="00833835"/>
    <w:rsid w:val="00834FF3"/>
    <w:rsid w:val="0083540F"/>
    <w:rsid w:val="00837620"/>
    <w:rsid w:val="0084004B"/>
    <w:rsid w:val="00842A38"/>
    <w:rsid w:val="00843D49"/>
    <w:rsid w:val="00844B01"/>
    <w:rsid w:val="00845522"/>
    <w:rsid w:val="008508E8"/>
    <w:rsid w:val="0085187E"/>
    <w:rsid w:val="0085243F"/>
    <w:rsid w:val="00854431"/>
    <w:rsid w:val="00855806"/>
    <w:rsid w:val="00857098"/>
    <w:rsid w:val="00862496"/>
    <w:rsid w:val="008624D5"/>
    <w:rsid w:val="00863287"/>
    <w:rsid w:val="00866823"/>
    <w:rsid w:val="0086717F"/>
    <w:rsid w:val="00870984"/>
    <w:rsid w:val="00880AAC"/>
    <w:rsid w:val="00881ED5"/>
    <w:rsid w:val="008912D0"/>
    <w:rsid w:val="008918F3"/>
    <w:rsid w:val="0089383A"/>
    <w:rsid w:val="0089615A"/>
    <w:rsid w:val="00897FE1"/>
    <w:rsid w:val="008A1AE5"/>
    <w:rsid w:val="008A2918"/>
    <w:rsid w:val="008A5160"/>
    <w:rsid w:val="008A5B00"/>
    <w:rsid w:val="008A7887"/>
    <w:rsid w:val="008A7EA4"/>
    <w:rsid w:val="008B42A6"/>
    <w:rsid w:val="008B46FE"/>
    <w:rsid w:val="008C1A96"/>
    <w:rsid w:val="008C1EAE"/>
    <w:rsid w:val="008C766A"/>
    <w:rsid w:val="008D146C"/>
    <w:rsid w:val="008D3B37"/>
    <w:rsid w:val="008D6729"/>
    <w:rsid w:val="008E0D38"/>
    <w:rsid w:val="008E3A2E"/>
    <w:rsid w:val="008E509A"/>
    <w:rsid w:val="008E64F4"/>
    <w:rsid w:val="008F05EC"/>
    <w:rsid w:val="008F23A2"/>
    <w:rsid w:val="008F4548"/>
    <w:rsid w:val="008F5863"/>
    <w:rsid w:val="008F5B5A"/>
    <w:rsid w:val="008F5BC0"/>
    <w:rsid w:val="008F6831"/>
    <w:rsid w:val="008F6C13"/>
    <w:rsid w:val="00902D8F"/>
    <w:rsid w:val="00902EB5"/>
    <w:rsid w:val="00903FDF"/>
    <w:rsid w:val="00907ABE"/>
    <w:rsid w:val="00907C5D"/>
    <w:rsid w:val="00907FDD"/>
    <w:rsid w:val="00911D31"/>
    <w:rsid w:val="009128B2"/>
    <w:rsid w:val="00914932"/>
    <w:rsid w:val="0091517F"/>
    <w:rsid w:val="0091691B"/>
    <w:rsid w:val="00920674"/>
    <w:rsid w:val="009213CC"/>
    <w:rsid w:val="00921C7A"/>
    <w:rsid w:val="00923278"/>
    <w:rsid w:val="009244F3"/>
    <w:rsid w:val="009246E1"/>
    <w:rsid w:val="009247E7"/>
    <w:rsid w:val="00931B5D"/>
    <w:rsid w:val="0093335E"/>
    <w:rsid w:val="009372D0"/>
    <w:rsid w:val="009418B9"/>
    <w:rsid w:val="009422F4"/>
    <w:rsid w:val="00942D2E"/>
    <w:rsid w:val="009434B0"/>
    <w:rsid w:val="00945438"/>
    <w:rsid w:val="00950027"/>
    <w:rsid w:val="00951CAE"/>
    <w:rsid w:val="00954D25"/>
    <w:rsid w:val="0095517D"/>
    <w:rsid w:val="0095604A"/>
    <w:rsid w:val="0095735F"/>
    <w:rsid w:val="00960387"/>
    <w:rsid w:val="009710A5"/>
    <w:rsid w:val="00971504"/>
    <w:rsid w:val="00971FA5"/>
    <w:rsid w:val="00973236"/>
    <w:rsid w:val="00975946"/>
    <w:rsid w:val="0097764A"/>
    <w:rsid w:val="009777E9"/>
    <w:rsid w:val="00980A1E"/>
    <w:rsid w:val="00984A43"/>
    <w:rsid w:val="00992D44"/>
    <w:rsid w:val="0099380E"/>
    <w:rsid w:val="0099429A"/>
    <w:rsid w:val="009944D5"/>
    <w:rsid w:val="009A1729"/>
    <w:rsid w:val="009A2FB7"/>
    <w:rsid w:val="009A4B90"/>
    <w:rsid w:val="009B11FA"/>
    <w:rsid w:val="009B176D"/>
    <w:rsid w:val="009B3054"/>
    <w:rsid w:val="009B5EEC"/>
    <w:rsid w:val="009B621F"/>
    <w:rsid w:val="009B74A9"/>
    <w:rsid w:val="009C2D78"/>
    <w:rsid w:val="009C36C5"/>
    <w:rsid w:val="009C56CE"/>
    <w:rsid w:val="009C77E1"/>
    <w:rsid w:val="009D31AC"/>
    <w:rsid w:val="009D6351"/>
    <w:rsid w:val="009D6394"/>
    <w:rsid w:val="009E287F"/>
    <w:rsid w:val="009E2E51"/>
    <w:rsid w:val="009E3E1C"/>
    <w:rsid w:val="009E503C"/>
    <w:rsid w:val="009E5318"/>
    <w:rsid w:val="009E6A75"/>
    <w:rsid w:val="009E6CBE"/>
    <w:rsid w:val="009E70F3"/>
    <w:rsid w:val="009F4DBD"/>
    <w:rsid w:val="009F4E05"/>
    <w:rsid w:val="009F5802"/>
    <w:rsid w:val="009F7C05"/>
    <w:rsid w:val="00A01378"/>
    <w:rsid w:val="00A0249D"/>
    <w:rsid w:val="00A071F0"/>
    <w:rsid w:val="00A10661"/>
    <w:rsid w:val="00A152EB"/>
    <w:rsid w:val="00A2130E"/>
    <w:rsid w:val="00A2308E"/>
    <w:rsid w:val="00A24300"/>
    <w:rsid w:val="00A24F96"/>
    <w:rsid w:val="00A350B5"/>
    <w:rsid w:val="00A354E2"/>
    <w:rsid w:val="00A35694"/>
    <w:rsid w:val="00A358D5"/>
    <w:rsid w:val="00A35A78"/>
    <w:rsid w:val="00A442F5"/>
    <w:rsid w:val="00A45DEA"/>
    <w:rsid w:val="00A47E1C"/>
    <w:rsid w:val="00A536D4"/>
    <w:rsid w:val="00A6411A"/>
    <w:rsid w:val="00A6416C"/>
    <w:rsid w:val="00A66D9B"/>
    <w:rsid w:val="00A70794"/>
    <w:rsid w:val="00A74908"/>
    <w:rsid w:val="00A75B27"/>
    <w:rsid w:val="00A778D8"/>
    <w:rsid w:val="00A801A3"/>
    <w:rsid w:val="00A879C9"/>
    <w:rsid w:val="00A9296B"/>
    <w:rsid w:val="00A9521D"/>
    <w:rsid w:val="00AA2607"/>
    <w:rsid w:val="00AA2F3C"/>
    <w:rsid w:val="00AA35A4"/>
    <w:rsid w:val="00AA72D9"/>
    <w:rsid w:val="00AA7433"/>
    <w:rsid w:val="00AB2232"/>
    <w:rsid w:val="00AB2811"/>
    <w:rsid w:val="00AB4796"/>
    <w:rsid w:val="00AC4716"/>
    <w:rsid w:val="00AC58C0"/>
    <w:rsid w:val="00AC598D"/>
    <w:rsid w:val="00AD18E0"/>
    <w:rsid w:val="00AD27A2"/>
    <w:rsid w:val="00AD4B7C"/>
    <w:rsid w:val="00AD5D8A"/>
    <w:rsid w:val="00AD671E"/>
    <w:rsid w:val="00AD7F8C"/>
    <w:rsid w:val="00AE6320"/>
    <w:rsid w:val="00AF03D6"/>
    <w:rsid w:val="00AF35D6"/>
    <w:rsid w:val="00AF3C41"/>
    <w:rsid w:val="00AF58DB"/>
    <w:rsid w:val="00B008E8"/>
    <w:rsid w:val="00B0186B"/>
    <w:rsid w:val="00B02A18"/>
    <w:rsid w:val="00B04C78"/>
    <w:rsid w:val="00B13436"/>
    <w:rsid w:val="00B15E20"/>
    <w:rsid w:val="00B15FFA"/>
    <w:rsid w:val="00B17E10"/>
    <w:rsid w:val="00B22FE7"/>
    <w:rsid w:val="00B24BD8"/>
    <w:rsid w:val="00B2512E"/>
    <w:rsid w:val="00B27111"/>
    <w:rsid w:val="00B272F4"/>
    <w:rsid w:val="00B34890"/>
    <w:rsid w:val="00B37713"/>
    <w:rsid w:val="00B37EF9"/>
    <w:rsid w:val="00B41686"/>
    <w:rsid w:val="00B42CC2"/>
    <w:rsid w:val="00B44598"/>
    <w:rsid w:val="00B46FA5"/>
    <w:rsid w:val="00B50F5D"/>
    <w:rsid w:val="00B51CE0"/>
    <w:rsid w:val="00B56A4C"/>
    <w:rsid w:val="00B60A5B"/>
    <w:rsid w:val="00B60DFE"/>
    <w:rsid w:val="00B73A6A"/>
    <w:rsid w:val="00B7574E"/>
    <w:rsid w:val="00B7713B"/>
    <w:rsid w:val="00B773F2"/>
    <w:rsid w:val="00B81CF1"/>
    <w:rsid w:val="00B82191"/>
    <w:rsid w:val="00B8231C"/>
    <w:rsid w:val="00B83712"/>
    <w:rsid w:val="00B85840"/>
    <w:rsid w:val="00B91D27"/>
    <w:rsid w:val="00B92EFC"/>
    <w:rsid w:val="00B96964"/>
    <w:rsid w:val="00BA13AB"/>
    <w:rsid w:val="00BA2944"/>
    <w:rsid w:val="00BA4F68"/>
    <w:rsid w:val="00BA52CB"/>
    <w:rsid w:val="00BA6926"/>
    <w:rsid w:val="00BB315E"/>
    <w:rsid w:val="00BB5809"/>
    <w:rsid w:val="00BB6362"/>
    <w:rsid w:val="00BB6A3D"/>
    <w:rsid w:val="00BC0E79"/>
    <w:rsid w:val="00BC2CD1"/>
    <w:rsid w:val="00BC3224"/>
    <w:rsid w:val="00BC5745"/>
    <w:rsid w:val="00BC6312"/>
    <w:rsid w:val="00BD416B"/>
    <w:rsid w:val="00BD76C9"/>
    <w:rsid w:val="00BE2201"/>
    <w:rsid w:val="00BE2B16"/>
    <w:rsid w:val="00BE3676"/>
    <w:rsid w:val="00BE5BA2"/>
    <w:rsid w:val="00BF5126"/>
    <w:rsid w:val="00BF5D5C"/>
    <w:rsid w:val="00C013E1"/>
    <w:rsid w:val="00C02DFB"/>
    <w:rsid w:val="00C03437"/>
    <w:rsid w:val="00C076B9"/>
    <w:rsid w:val="00C15239"/>
    <w:rsid w:val="00C1528B"/>
    <w:rsid w:val="00C161D0"/>
    <w:rsid w:val="00C232B7"/>
    <w:rsid w:val="00C3242F"/>
    <w:rsid w:val="00C33D1C"/>
    <w:rsid w:val="00C42B11"/>
    <w:rsid w:val="00C47C01"/>
    <w:rsid w:val="00C5273B"/>
    <w:rsid w:val="00C53D63"/>
    <w:rsid w:val="00C57D32"/>
    <w:rsid w:val="00C64167"/>
    <w:rsid w:val="00C643DB"/>
    <w:rsid w:val="00C70DFE"/>
    <w:rsid w:val="00C7435D"/>
    <w:rsid w:val="00C74AA2"/>
    <w:rsid w:val="00C76345"/>
    <w:rsid w:val="00C85F82"/>
    <w:rsid w:val="00C951EC"/>
    <w:rsid w:val="00CA1A10"/>
    <w:rsid w:val="00CA2C50"/>
    <w:rsid w:val="00CA7E18"/>
    <w:rsid w:val="00CB1E55"/>
    <w:rsid w:val="00CB34EA"/>
    <w:rsid w:val="00CB625B"/>
    <w:rsid w:val="00CB6B4E"/>
    <w:rsid w:val="00CC0C5D"/>
    <w:rsid w:val="00CC2DC6"/>
    <w:rsid w:val="00CC7746"/>
    <w:rsid w:val="00CE0C95"/>
    <w:rsid w:val="00CE4247"/>
    <w:rsid w:val="00CE75DA"/>
    <w:rsid w:val="00CE7677"/>
    <w:rsid w:val="00CF0F96"/>
    <w:rsid w:val="00CF6AC0"/>
    <w:rsid w:val="00D02B9A"/>
    <w:rsid w:val="00D03661"/>
    <w:rsid w:val="00D049FA"/>
    <w:rsid w:val="00D06215"/>
    <w:rsid w:val="00D0651A"/>
    <w:rsid w:val="00D12B5D"/>
    <w:rsid w:val="00D135F8"/>
    <w:rsid w:val="00D13E38"/>
    <w:rsid w:val="00D200CA"/>
    <w:rsid w:val="00D220AF"/>
    <w:rsid w:val="00D23358"/>
    <w:rsid w:val="00D234D5"/>
    <w:rsid w:val="00D256CA"/>
    <w:rsid w:val="00D30736"/>
    <w:rsid w:val="00D3419E"/>
    <w:rsid w:val="00D3428B"/>
    <w:rsid w:val="00D35CA2"/>
    <w:rsid w:val="00D453D5"/>
    <w:rsid w:val="00D45543"/>
    <w:rsid w:val="00D50DD8"/>
    <w:rsid w:val="00D55DA4"/>
    <w:rsid w:val="00D611C1"/>
    <w:rsid w:val="00D61B94"/>
    <w:rsid w:val="00D622B4"/>
    <w:rsid w:val="00D74432"/>
    <w:rsid w:val="00D74B5C"/>
    <w:rsid w:val="00D76B67"/>
    <w:rsid w:val="00D908AE"/>
    <w:rsid w:val="00D928B6"/>
    <w:rsid w:val="00D95F7C"/>
    <w:rsid w:val="00DA13A9"/>
    <w:rsid w:val="00DA3AD8"/>
    <w:rsid w:val="00DB06F4"/>
    <w:rsid w:val="00DB09DE"/>
    <w:rsid w:val="00DB3191"/>
    <w:rsid w:val="00DB3703"/>
    <w:rsid w:val="00DB3C25"/>
    <w:rsid w:val="00DB456A"/>
    <w:rsid w:val="00DB4C8D"/>
    <w:rsid w:val="00DB664E"/>
    <w:rsid w:val="00DC2604"/>
    <w:rsid w:val="00DC4244"/>
    <w:rsid w:val="00DC57E5"/>
    <w:rsid w:val="00DC6205"/>
    <w:rsid w:val="00DD1D8F"/>
    <w:rsid w:val="00DD20F3"/>
    <w:rsid w:val="00DD3084"/>
    <w:rsid w:val="00DD3F4B"/>
    <w:rsid w:val="00DD4BD3"/>
    <w:rsid w:val="00DE008E"/>
    <w:rsid w:val="00DE1B15"/>
    <w:rsid w:val="00DE3469"/>
    <w:rsid w:val="00DF176C"/>
    <w:rsid w:val="00DF283F"/>
    <w:rsid w:val="00DF2B8A"/>
    <w:rsid w:val="00DF3F20"/>
    <w:rsid w:val="00DF5004"/>
    <w:rsid w:val="00DF65BF"/>
    <w:rsid w:val="00DF6B58"/>
    <w:rsid w:val="00E0213E"/>
    <w:rsid w:val="00E04061"/>
    <w:rsid w:val="00E04B8B"/>
    <w:rsid w:val="00E05E03"/>
    <w:rsid w:val="00E06579"/>
    <w:rsid w:val="00E1043E"/>
    <w:rsid w:val="00E121C1"/>
    <w:rsid w:val="00E14582"/>
    <w:rsid w:val="00E175A1"/>
    <w:rsid w:val="00E17B0E"/>
    <w:rsid w:val="00E2246A"/>
    <w:rsid w:val="00E255E1"/>
    <w:rsid w:val="00E3033B"/>
    <w:rsid w:val="00E312F0"/>
    <w:rsid w:val="00E32443"/>
    <w:rsid w:val="00E37934"/>
    <w:rsid w:val="00E403C1"/>
    <w:rsid w:val="00E43DFC"/>
    <w:rsid w:val="00E47483"/>
    <w:rsid w:val="00E50499"/>
    <w:rsid w:val="00E50A42"/>
    <w:rsid w:val="00E537A8"/>
    <w:rsid w:val="00E5766E"/>
    <w:rsid w:val="00E60A99"/>
    <w:rsid w:val="00E60C23"/>
    <w:rsid w:val="00E6294C"/>
    <w:rsid w:val="00E62CD0"/>
    <w:rsid w:val="00E732B8"/>
    <w:rsid w:val="00E75918"/>
    <w:rsid w:val="00E80ACC"/>
    <w:rsid w:val="00E8685E"/>
    <w:rsid w:val="00E9176B"/>
    <w:rsid w:val="00E919F2"/>
    <w:rsid w:val="00E93E70"/>
    <w:rsid w:val="00E9526C"/>
    <w:rsid w:val="00E95526"/>
    <w:rsid w:val="00EA133C"/>
    <w:rsid w:val="00EA16E0"/>
    <w:rsid w:val="00EA3133"/>
    <w:rsid w:val="00EA3BCE"/>
    <w:rsid w:val="00EA5F02"/>
    <w:rsid w:val="00EA5F1C"/>
    <w:rsid w:val="00EB1BC4"/>
    <w:rsid w:val="00EB3F8B"/>
    <w:rsid w:val="00EB749D"/>
    <w:rsid w:val="00EB7A4A"/>
    <w:rsid w:val="00EC0A23"/>
    <w:rsid w:val="00EC0AB0"/>
    <w:rsid w:val="00EC0B3E"/>
    <w:rsid w:val="00EC1D13"/>
    <w:rsid w:val="00EC374D"/>
    <w:rsid w:val="00EC592A"/>
    <w:rsid w:val="00ED017A"/>
    <w:rsid w:val="00ED0568"/>
    <w:rsid w:val="00ED0A47"/>
    <w:rsid w:val="00ED4F9D"/>
    <w:rsid w:val="00ED6730"/>
    <w:rsid w:val="00EE1405"/>
    <w:rsid w:val="00EE1803"/>
    <w:rsid w:val="00EE1A8C"/>
    <w:rsid w:val="00EE3EEC"/>
    <w:rsid w:val="00EE5564"/>
    <w:rsid w:val="00EE5E8E"/>
    <w:rsid w:val="00EE6260"/>
    <w:rsid w:val="00EF0FA5"/>
    <w:rsid w:val="00EF3025"/>
    <w:rsid w:val="00EF430C"/>
    <w:rsid w:val="00EF46BE"/>
    <w:rsid w:val="00F05A94"/>
    <w:rsid w:val="00F07CE6"/>
    <w:rsid w:val="00F11A48"/>
    <w:rsid w:val="00F13CD0"/>
    <w:rsid w:val="00F152D9"/>
    <w:rsid w:val="00F15944"/>
    <w:rsid w:val="00F2353C"/>
    <w:rsid w:val="00F25217"/>
    <w:rsid w:val="00F25F6A"/>
    <w:rsid w:val="00F26EC5"/>
    <w:rsid w:val="00F278C1"/>
    <w:rsid w:val="00F34470"/>
    <w:rsid w:val="00F34E2D"/>
    <w:rsid w:val="00F35C70"/>
    <w:rsid w:val="00F365F1"/>
    <w:rsid w:val="00F4051D"/>
    <w:rsid w:val="00F44A07"/>
    <w:rsid w:val="00F44CF0"/>
    <w:rsid w:val="00F4711F"/>
    <w:rsid w:val="00F536AE"/>
    <w:rsid w:val="00F5451C"/>
    <w:rsid w:val="00F5481F"/>
    <w:rsid w:val="00F609AB"/>
    <w:rsid w:val="00F63105"/>
    <w:rsid w:val="00F659CA"/>
    <w:rsid w:val="00F67764"/>
    <w:rsid w:val="00F67D4D"/>
    <w:rsid w:val="00F70BE8"/>
    <w:rsid w:val="00F73BD0"/>
    <w:rsid w:val="00F73DAD"/>
    <w:rsid w:val="00F741D7"/>
    <w:rsid w:val="00F74B9D"/>
    <w:rsid w:val="00F82031"/>
    <w:rsid w:val="00F82757"/>
    <w:rsid w:val="00F903E1"/>
    <w:rsid w:val="00F93C5B"/>
    <w:rsid w:val="00F93D54"/>
    <w:rsid w:val="00FA0F27"/>
    <w:rsid w:val="00FA2D01"/>
    <w:rsid w:val="00FA58B2"/>
    <w:rsid w:val="00FB24C1"/>
    <w:rsid w:val="00FB2DC2"/>
    <w:rsid w:val="00FB66BF"/>
    <w:rsid w:val="00FC26B6"/>
    <w:rsid w:val="00FC293D"/>
    <w:rsid w:val="00FC37EE"/>
    <w:rsid w:val="00FC540F"/>
    <w:rsid w:val="00FC651E"/>
    <w:rsid w:val="00FC77D6"/>
    <w:rsid w:val="00FD2E61"/>
    <w:rsid w:val="00FD6F4B"/>
    <w:rsid w:val="00FE08C9"/>
    <w:rsid w:val="00FE0B19"/>
    <w:rsid w:val="00FF4964"/>
    <w:rsid w:val="00FF5136"/>
    <w:rsid w:val="00FF56B3"/>
    <w:rsid w:val="00FF57D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0F682B"/>
  <w15:docId w15:val="{8EA83351-9442-49E4-9C15-B64FC73E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6100"/>
    <w:pPr>
      <w:spacing w:line="360" w:lineRule="auto"/>
      <w:jc w:val="both"/>
    </w:pPr>
    <w:rPr>
      <w:color w:val="1F3864" w:themeColor="accent1" w:themeShade="80"/>
    </w:rPr>
  </w:style>
  <w:style w:type="paragraph" w:styleId="Cmsor1">
    <w:name w:val="heading 1"/>
    <w:basedOn w:val="Norml"/>
    <w:next w:val="Norml"/>
    <w:link w:val="Cmsor1Char"/>
    <w:uiPriority w:val="9"/>
    <w:qFormat/>
    <w:rsid w:val="002C6100"/>
    <w:pPr>
      <w:keepNext/>
      <w:keepLines/>
      <w:numPr>
        <w:numId w:val="8"/>
      </w:numPr>
      <w:spacing w:before="240" w:after="0"/>
      <w:outlineLvl w:val="0"/>
    </w:pPr>
    <w:rPr>
      <w:rFonts w:asciiTheme="minorHAnsi" w:eastAsiaTheme="majorEastAsia" w:hAnsiTheme="minorHAnsi" w:cstheme="majorBidi"/>
      <w:b/>
      <w:sz w:val="24"/>
      <w:szCs w:val="32"/>
    </w:rPr>
  </w:style>
  <w:style w:type="paragraph" w:styleId="Cmsor20">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customStyle="1" w:styleId="Szvegtrzs">
    <w:name w:val="Szövegtörzs_"/>
    <w:basedOn w:val="Bekezdsalapbettpusa"/>
    <w:link w:val="Szvegtrzs1"/>
    <w:rsid w:val="00F434C5"/>
    <w:rPr>
      <w:rFonts w:ascii="Times New Roman" w:eastAsia="Times New Roman" w:hAnsi="Times New Roman" w:cs="Times New Roman"/>
    </w:rPr>
  </w:style>
  <w:style w:type="paragraph" w:customStyle="1" w:styleId="Szvegtrzs1">
    <w:name w:val="Szövegtörzs1"/>
    <w:basedOn w:val="Norml"/>
    <w:link w:val="Szvegtrzs"/>
    <w:rsid w:val="00F434C5"/>
    <w:pPr>
      <w:widowControl w:val="0"/>
      <w:spacing w:after="80" w:line="262" w:lineRule="auto"/>
      <w:ind w:firstLine="20"/>
    </w:pPr>
    <w:rPr>
      <w:rFonts w:ascii="Times New Roman" w:eastAsia="Times New Roman" w:hAnsi="Times New Roman" w:cs="Times New Roman"/>
    </w:rPr>
  </w:style>
  <w:style w:type="paragraph" w:styleId="Listaszerbekezds">
    <w:name w:val="List Paragraph"/>
    <w:basedOn w:val="Norml"/>
    <w:uiPriority w:val="34"/>
    <w:qFormat/>
    <w:rsid w:val="00F434C5"/>
    <w:pPr>
      <w:ind w:left="720"/>
      <w:contextualSpacing/>
    </w:pPr>
  </w:style>
  <w:style w:type="character" w:customStyle="1" w:styleId="Cmsor40">
    <w:name w:val="Címsor #4_"/>
    <w:basedOn w:val="Bekezdsalapbettpusa"/>
    <w:link w:val="Cmsor41"/>
    <w:rsid w:val="00F434C5"/>
    <w:rPr>
      <w:rFonts w:ascii="Times New Roman" w:eastAsia="Times New Roman" w:hAnsi="Times New Roman" w:cs="Times New Roman"/>
      <w:b/>
      <w:bCs/>
      <w:sz w:val="28"/>
      <w:szCs w:val="28"/>
    </w:rPr>
  </w:style>
  <w:style w:type="paragraph" w:customStyle="1" w:styleId="Cmsor41">
    <w:name w:val="Címsor #4"/>
    <w:basedOn w:val="Norml"/>
    <w:link w:val="Cmsor40"/>
    <w:rsid w:val="00F434C5"/>
    <w:pPr>
      <w:widowControl w:val="0"/>
      <w:spacing w:after="0" w:line="206" w:lineRule="auto"/>
      <w:outlineLvl w:val="3"/>
    </w:pPr>
    <w:rPr>
      <w:rFonts w:ascii="Times New Roman" w:eastAsia="Times New Roman" w:hAnsi="Times New Roman" w:cs="Times New Roman"/>
      <w:b/>
      <w:bCs/>
      <w:sz w:val="28"/>
      <w:szCs w:val="28"/>
    </w:rPr>
  </w:style>
  <w:style w:type="character" w:customStyle="1" w:styleId="Cmsor50">
    <w:name w:val="Címsor #5_"/>
    <w:basedOn w:val="Bekezdsalapbettpusa"/>
    <w:link w:val="Cmsor51"/>
    <w:rsid w:val="00F434C5"/>
    <w:rPr>
      <w:rFonts w:ascii="Times New Roman" w:eastAsia="Times New Roman" w:hAnsi="Times New Roman" w:cs="Times New Roman"/>
      <w:b/>
      <w:bCs/>
    </w:rPr>
  </w:style>
  <w:style w:type="paragraph" w:customStyle="1" w:styleId="Cmsor51">
    <w:name w:val="Címsor #5"/>
    <w:basedOn w:val="Norml"/>
    <w:link w:val="Cmsor50"/>
    <w:rsid w:val="00F434C5"/>
    <w:pPr>
      <w:widowControl w:val="0"/>
      <w:spacing w:after="150" w:line="276" w:lineRule="auto"/>
      <w:outlineLvl w:val="4"/>
    </w:pPr>
    <w:rPr>
      <w:rFonts w:ascii="Times New Roman" w:eastAsia="Times New Roman" w:hAnsi="Times New Roman" w:cs="Times New Roman"/>
      <w:b/>
      <w:bCs/>
    </w:rPr>
  </w:style>
  <w:style w:type="paragraph" w:styleId="Buborkszveg">
    <w:name w:val="Balloon Text"/>
    <w:basedOn w:val="Norml"/>
    <w:link w:val="BuborkszvegChar"/>
    <w:uiPriority w:val="99"/>
    <w:semiHidden/>
    <w:unhideWhenUsed/>
    <w:rsid w:val="00D125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1256D"/>
    <w:rPr>
      <w:rFonts w:ascii="Tahoma" w:hAnsi="Tahoma" w:cs="Tahoma"/>
      <w:sz w:val="16"/>
      <w:szCs w:val="16"/>
    </w:rPr>
  </w:style>
  <w:style w:type="character" w:customStyle="1" w:styleId="Cmsor30">
    <w:name w:val="Címsor #3_"/>
    <w:basedOn w:val="Bekezdsalapbettpusa"/>
    <w:link w:val="Cmsor31"/>
    <w:rsid w:val="00A56D12"/>
    <w:rPr>
      <w:rFonts w:ascii="Times New Roman" w:eastAsia="Times New Roman" w:hAnsi="Times New Roman" w:cs="Times New Roman"/>
      <w:b/>
      <w:bCs/>
      <w:sz w:val="32"/>
      <w:szCs w:val="32"/>
    </w:rPr>
  </w:style>
  <w:style w:type="paragraph" w:customStyle="1" w:styleId="Cmsor31">
    <w:name w:val="Címsor #3"/>
    <w:basedOn w:val="Norml"/>
    <w:link w:val="Cmsor30"/>
    <w:rsid w:val="00A56D12"/>
    <w:pPr>
      <w:widowControl w:val="0"/>
      <w:spacing w:after="510" w:line="240" w:lineRule="auto"/>
      <w:jc w:val="center"/>
      <w:outlineLvl w:val="2"/>
    </w:pPr>
    <w:rPr>
      <w:rFonts w:ascii="Times New Roman" w:eastAsia="Times New Roman" w:hAnsi="Times New Roman" w:cs="Times New Roman"/>
      <w:b/>
      <w:bCs/>
      <w:sz w:val="32"/>
      <w:szCs w:val="32"/>
    </w:rPr>
  </w:style>
  <w:style w:type="paragraph" w:styleId="Nincstrkz">
    <w:name w:val="No Spacing"/>
    <w:link w:val="NincstrkzChar"/>
    <w:uiPriority w:val="1"/>
    <w:qFormat/>
    <w:rsid w:val="00FC49CA"/>
    <w:pPr>
      <w:widowControl w:val="0"/>
      <w:spacing w:after="0" w:line="240" w:lineRule="auto"/>
    </w:pPr>
    <w:rPr>
      <w:rFonts w:ascii="Courier New" w:eastAsia="Courier New" w:hAnsi="Courier New" w:cs="Courier New"/>
      <w:color w:val="000000"/>
      <w:sz w:val="24"/>
      <w:szCs w:val="24"/>
      <w:lang w:bidi="hu-HU"/>
    </w:rPr>
  </w:style>
  <w:style w:type="paragraph" w:styleId="NormlWeb">
    <w:name w:val="Normal (Web)"/>
    <w:basedOn w:val="Norml"/>
    <w:uiPriority w:val="99"/>
    <w:unhideWhenUsed/>
    <w:rsid w:val="006F0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gyb">
    <w:name w:val="Egyéb_"/>
    <w:basedOn w:val="Bekezdsalapbettpusa"/>
    <w:link w:val="Egyb0"/>
    <w:rsid w:val="00414C40"/>
    <w:rPr>
      <w:rFonts w:ascii="Times New Roman" w:eastAsia="Times New Roman" w:hAnsi="Times New Roman" w:cs="Times New Roman"/>
    </w:rPr>
  </w:style>
  <w:style w:type="paragraph" w:customStyle="1" w:styleId="Egyb0">
    <w:name w:val="Egyéb"/>
    <w:basedOn w:val="Norml"/>
    <w:link w:val="Egyb"/>
    <w:rsid w:val="00414C40"/>
    <w:pPr>
      <w:widowControl w:val="0"/>
      <w:spacing w:after="80" w:line="262" w:lineRule="auto"/>
      <w:ind w:firstLine="20"/>
    </w:pPr>
    <w:rPr>
      <w:rFonts w:ascii="Times New Roman" w:eastAsia="Times New Roman" w:hAnsi="Times New Roman" w:cs="Times New Roman"/>
    </w:rPr>
  </w:style>
  <w:style w:type="character" w:styleId="Jegyzethivatkozs">
    <w:name w:val="annotation reference"/>
    <w:basedOn w:val="Bekezdsalapbettpusa"/>
    <w:uiPriority w:val="99"/>
    <w:semiHidden/>
    <w:unhideWhenUsed/>
    <w:rsid w:val="00D46260"/>
    <w:rPr>
      <w:sz w:val="16"/>
      <w:szCs w:val="16"/>
    </w:rPr>
  </w:style>
  <w:style w:type="paragraph" w:styleId="Jegyzetszveg">
    <w:name w:val="annotation text"/>
    <w:basedOn w:val="Norml"/>
    <w:link w:val="JegyzetszvegChar"/>
    <w:uiPriority w:val="99"/>
    <w:semiHidden/>
    <w:unhideWhenUsed/>
    <w:rsid w:val="00D46260"/>
    <w:pPr>
      <w:spacing w:line="240" w:lineRule="auto"/>
    </w:pPr>
    <w:rPr>
      <w:sz w:val="20"/>
      <w:szCs w:val="20"/>
    </w:rPr>
  </w:style>
  <w:style w:type="character" w:customStyle="1" w:styleId="JegyzetszvegChar">
    <w:name w:val="Jegyzetszöveg Char"/>
    <w:basedOn w:val="Bekezdsalapbettpusa"/>
    <w:link w:val="Jegyzetszveg"/>
    <w:uiPriority w:val="99"/>
    <w:semiHidden/>
    <w:rsid w:val="00D46260"/>
    <w:rPr>
      <w:sz w:val="20"/>
      <w:szCs w:val="20"/>
    </w:rPr>
  </w:style>
  <w:style w:type="paragraph" w:styleId="Megjegyzstrgya">
    <w:name w:val="annotation subject"/>
    <w:basedOn w:val="Jegyzetszveg"/>
    <w:next w:val="Jegyzetszveg"/>
    <w:link w:val="MegjegyzstrgyaChar"/>
    <w:uiPriority w:val="99"/>
    <w:semiHidden/>
    <w:unhideWhenUsed/>
    <w:rsid w:val="00D46260"/>
    <w:rPr>
      <w:b/>
      <w:bCs/>
    </w:rPr>
  </w:style>
  <w:style w:type="character" w:customStyle="1" w:styleId="MegjegyzstrgyaChar">
    <w:name w:val="Megjegyzés tárgya Char"/>
    <w:basedOn w:val="JegyzetszvegChar"/>
    <w:link w:val="Megjegyzstrgya"/>
    <w:uiPriority w:val="99"/>
    <w:semiHidden/>
    <w:rsid w:val="00D46260"/>
    <w:rPr>
      <w:b/>
      <w:bCs/>
      <w:sz w:val="20"/>
      <w:szCs w:val="20"/>
    </w:rPr>
  </w:style>
  <w:style w:type="character" w:customStyle="1" w:styleId="Cmsor1Char">
    <w:name w:val="Címsor 1 Char"/>
    <w:basedOn w:val="Bekezdsalapbettpusa"/>
    <w:link w:val="Cmsor1"/>
    <w:uiPriority w:val="9"/>
    <w:rsid w:val="002C6100"/>
    <w:rPr>
      <w:rFonts w:asciiTheme="minorHAnsi" w:eastAsiaTheme="majorEastAsia" w:hAnsiTheme="minorHAnsi" w:cstheme="majorBidi"/>
      <w:b/>
      <w:color w:val="1F3864" w:themeColor="accent1" w:themeShade="80"/>
      <w:sz w:val="24"/>
      <w:szCs w:val="32"/>
    </w:rPr>
  </w:style>
  <w:style w:type="paragraph" w:styleId="lfej">
    <w:name w:val="header"/>
    <w:aliases w:val="fejléc1sor"/>
    <w:basedOn w:val="Norml"/>
    <w:link w:val="lfejChar"/>
    <w:uiPriority w:val="99"/>
    <w:unhideWhenUsed/>
    <w:rsid w:val="007702D4"/>
    <w:pPr>
      <w:tabs>
        <w:tab w:val="center" w:pos="4536"/>
        <w:tab w:val="right" w:pos="9072"/>
      </w:tabs>
      <w:spacing w:after="0" w:line="240" w:lineRule="auto"/>
    </w:pPr>
  </w:style>
  <w:style w:type="character" w:customStyle="1" w:styleId="lfejChar">
    <w:name w:val="Élőfej Char"/>
    <w:aliases w:val="fejléc1sor Char"/>
    <w:basedOn w:val="Bekezdsalapbettpusa"/>
    <w:link w:val="lfej"/>
    <w:uiPriority w:val="99"/>
    <w:rsid w:val="007702D4"/>
  </w:style>
  <w:style w:type="paragraph" w:styleId="llb">
    <w:name w:val="footer"/>
    <w:basedOn w:val="Norml"/>
    <w:link w:val="llbChar"/>
    <w:uiPriority w:val="99"/>
    <w:unhideWhenUsed/>
    <w:rsid w:val="007702D4"/>
    <w:pPr>
      <w:tabs>
        <w:tab w:val="center" w:pos="4536"/>
        <w:tab w:val="right" w:pos="9072"/>
      </w:tabs>
      <w:spacing w:after="0" w:line="240" w:lineRule="auto"/>
    </w:pPr>
  </w:style>
  <w:style w:type="character" w:customStyle="1" w:styleId="llbChar">
    <w:name w:val="Élőláb Char"/>
    <w:basedOn w:val="Bekezdsalapbettpusa"/>
    <w:link w:val="llb"/>
    <w:uiPriority w:val="99"/>
    <w:rsid w:val="007702D4"/>
  </w:style>
  <w:style w:type="paragraph" w:styleId="Vltozat">
    <w:name w:val="Revision"/>
    <w:hidden/>
    <w:uiPriority w:val="99"/>
    <w:semiHidden/>
    <w:rsid w:val="007702D4"/>
    <w:pPr>
      <w:spacing w:after="0" w:line="240" w:lineRule="auto"/>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paragraph" w:customStyle="1" w:styleId="Szvegtrzs21">
    <w:name w:val="Szövegtörzs 21"/>
    <w:basedOn w:val="Norml"/>
    <w:rsid w:val="00BD76C9"/>
    <w:pPr>
      <w:spacing w:after="0" w:line="240" w:lineRule="auto"/>
      <w:jc w:val="center"/>
    </w:pPr>
    <w:rPr>
      <w:rFonts w:ascii="Times New Roman" w:eastAsia="Times New Roman" w:hAnsi="Times New Roman" w:cs="Times New Roman"/>
      <w:b/>
      <w:sz w:val="24"/>
      <w:szCs w:val="20"/>
    </w:rPr>
  </w:style>
  <w:style w:type="paragraph" w:customStyle="1" w:styleId="cmsor2">
    <w:name w:val="címsor2"/>
    <w:basedOn w:val="Norml"/>
    <w:link w:val="cmsor2Char"/>
    <w:qFormat/>
    <w:rsid w:val="002C6100"/>
    <w:pPr>
      <w:numPr>
        <w:numId w:val="1"/>
      </w:numPr>
    </w:pPr>
    <w:rPr>
      <w:i/>
      <w:u w:val="single"/>
    </w:rPr>
  </w:style>
  <w:style w:type="paragraph" w:styleId="Tartalomjegyzkcmsora">
    <w:name w:val="TOC Heading"/>
    <w:basedOn w:val="Cmsor1"/>
    <w:next w:val="Norml"/>
    <w:uiPriority w:val="39"/>
    <w:unhideWhenUsed/>
    <w:qFormat/>
    <w:rsid w:val="00A6416C"/>
    <w:pPr>
      <w:numPr>
        <w:numId w:val="0"/>
      </w:numPr>
      <w:spacing w:line="259" w:lineRule="auto"/>
      <w:jc w:val="left"/>
      <w:outlineLvl w:val="9"/>
    </w:pPr>
    <w:rPr>
      <w:rFonts w:asciiTheme="majorHAnsi" w:hAnsiTheme="majorHAnsi"/>
      <w:b w:val="0"/>
      <w:color w:val="2F5496" w:themeColor="accent1" w:themeShade="BF"/>
      <w:sz w:val="32"/>
    </w:rPr>
  </w:style>
  <w:style w:type="character" w:customStyle="1" w:styleId="cmsor2Char">
    <w:name w:val="címsor2 Char"/>
    <w:basedOn w:val="Bekezdsalapbettpusa"/>
    <w:link w:val="cmsor2"/>
    <w:rsid w:val="002C6100"/>
    <w:rPr>
      <w:i/>
      <w:color w:val="1F3864" w:themeColor="accent1" w:themeShade="80"/>
      <w:u w:val="single"/>
    </w:rPr>
  </w:style>
  <w:style w:type="paragraph" w:styleId="TJ1">
    <w:name w:val="toc 1"/>
    <w:basedOn w:val="Norml"/>
    <w:next w:val="Norml"/>
    <w:autoRedefine/>
    <w:uiPriority w:val="39"/>
    <w:unhideWhenUsed/>
    <w:rsid w:val="006F4634"/>
    <w:pPr>
      <w:tabs>
        <w:tab w:val="left" w:pos="440"/>
        <w:tab w:val="right" w:leader="dot" w:pos="9062"/>
      </w:tabs>
      <w:spacing w:after="100"/>
    </w:pPr>
  </w:style>
  <w:style w:type="character" w:styleId="Hiperhivatkozs">
    <w:name w:val="Hyperlink"/>
    <w:basedOn w:val="Bekezdsalapbettpusa"/>
    <w:uiPriority w:val="99"/>
    <w:unhideWhenUsed/>
    <w:rsid w:val="00A6416C"/>
    <w:rPr>
      <w:color w:val="0563C1" w:themeColor="hyperlink"/>
      <w:u w:val="single"/>
    </w:rPr>
  </w:style>
  <w:style w:type="character" w:customStyle="1" w:styleId="NincstrkzChar">
    <w:name w:val="Nincs térköz Char"/>
    <w:basedOn w:val="Bekezdsalapbettpusa"/>
    <w:link w:val="Nincstrkz"/>
    <w:uiPriority w:val="1"/>
    <w:rsid w:val="00F67D4D"/>
    <w:rPr>
      <w:rFonts w:ascii="Courier New" w:eastAsia="Courier New" w:hAnsi="Courier New" w:cs="Courier New"/>
      <w:color w:val="000000"/>
      <w:sz w:val="24"/>
      <w:szCs w:val="24"/>
      <w:lang w:bidi="hu-HU"/>
    </w:rPr>
  </w:style>
  <w:style w:type="table" w:styleId="Rcsostblzat">
    <w:name w:val="Table Grid"/>
    <w:basedOn w:val="Normltblzat"/>
    <w:uiPriority w:val="39"/>
    <w:rsid w:val="007D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436961"/>
    <w:pPr>
      <w:spacing w:after="0" w:line="240" w:lineRule="auto"/>
    </w:pPr>
    <w:rPr>
      <w:sz w:val="20"/>
      <w:szCs w:val="20"/>
    </w:rPr>
  </w:style>
  <w:style w:type="character" w:customStyle="1" w:styleId="LbjegyzetszvegChar">
    <w:name w:val="Lábjegyzetszöveg Char"/>
    <w:basedOn w:val="Bekezdsalapbettpusa"/>
    <w:link w:val="Lbjegyzetszveg"/>
    <w:uiPriority w:val="99"/>
    <w:rsid w:val="00436961"/>
    <w:rPr>
      <w:color w:val="1F3864" w:themeColor="accent1" w:themeShade="80"/>
      <w:sz w:val="20"/>
      <w:szCs w:val="20"/>
    </w:rPr>
  </w:style>
  <w:style w:type="character" w:styleId="Lbjegyzet-hivatkozs">
    <w:name w:val="footnote reference"/>
    <w:basedOn w:val="Bekezdsalapbettpusa"/>
    <w:uiPriority w:val="99"/>
    <w:semiHidden/>
    <w:unhideWhenUsed/>
    <w:rsid w:val="00436961"/>
    <w:rPr>
      <w:vertAlign w:val="superscript"/>
    </w:rPr>
  </w:style>
  <w:style w:type="character" w:styleId="Mrltotthiperhivatkozs">
    <w:name w:val="FollowedHyperlink"/>
    <w:basedOn w:val="Bekezdsalapbettpusa"/>
    <w:uiPriority w:val="99"/>
    <w:semiHidden/>
    <w:unhideWhenUsed/>
    <w:rsid w:val="0020793B"/>
    <w:rPr>
      <w:color w:val="954F72" w:themeColor="followedHyperlink"/>
      <w:u w:val="single"/>
    </w:rPr>
  </w:style>
  <w:style w:type="paragraph" w:styleId="Szvegtrzsbehzssal">
    <w:name w:val="Body Text Indent"/>
    <w:basedOn w:val="Norml"/>
    <w:link w:val="SzvegtrzsbehzssalChar"/>
    <w:semiHidden/>
    <w:unhideWhenUsed/>
    <w:rsid w:val="00B60A5B"/>
    <w:pPr>
      <w:widowControl w:val="0"/>
      <w:suppressAutoHyphens/>
      <w:spacing w:after="0" w:line="240" w:lineRule="auto"/>
      <w:ind w:left="241"/>
    </w:pPr>
    <w:rPr>
      <w:rFonts w:ascii="Times New Roman" w:eastAsia="Lucida Sans Unicode" w:hAnsi="Times New Roman" w:cs="Times New Roman"/>
      <w:bCs/>
      <w:color w:val="auto"/>
      <w:sz w:val="24"/>
      <w:szCs w:val="24"/>
    </w:rPr>
  </w:style>
  <w:style w:type="character" w:customStyle="1" w:styleId="SzvegtrzsbehzssalChar">
    <w:name w:val="Szövegtörzs behúzással Char"/>
    <w:basedOn w:val="Bekezdsalapbettpusa"/>
    <w:link w:val="Szvegtrzsbehzssal"/>
    <w:semiHidden/>
    <w:rsid w:val="00B60A5B"/>
    <w:rPr>
      <w:rFonts w:ascii="Times New Roman" w:eastAsia="Lucida Sans Unicode" w:hAnsi="Times New Roman" w:cs="Times New Roman"/>
      <w:bCs/>
      <w:sz w:val="24"/>
      <w:szCs w:val="24"/>
    </w:rPr>
  </w:style>
  <w:style w:type="paragraph" w:customStyle="1" w:styleId="Szvegtrzsbehzssal21">
    <w:name w:val="Szövegtörzs behúzással 21"/>
    <w:basedOn w:val="Norml"/>
    <w:rsid w:val="00B60A5B"/>
    <w:pPr>
      <w:widowControl w:val="0"/>
      <w:suppressAutoHyphens/>
      <w:spacing w:after="0" w:line="240" w:lineRule="auto"/>
      <w:ind w:left="402" w:hanging="198"/>
      <w:jc w:val="left"/>
    </w:pPr>
    <w:rPr>
      <w:rFonts w:ascii="Times New Roman" w:eastAsia="Lucida Sans Unicode" w:hAnsi="Times New Roman" w:cs="Times New Roman"/>
      <w:color w:val="auto"/>
      <w:sz w:val="24"/>
      <w:szCs w:val="24"/>
    </w:rPr>
  </w:style>
  <w:style w:type="paragraph" w:styleId="TJ2">
    <w:name w:val="toc 2"/>
    <w:basedOn w:val="Norml"/>
    <w:next w:val="Norml"/>
    <w:autoRedefine/>
    <w:uiPriority w:val="39"/>
    <w:unhideWhenUsed/>
    <w:rsid w:val="00F93D54"/>
    <w:pPr>
      <w:spacing w:after="100"/>
      <w:ind w:left="220"/>
    </w:pPr>
  </w:style>
  <w:style w:type="table" w:customStyle="1" w:styleId="Rcsostblzat1">
    <w:name w:val="Rácsos táblázat1"/>
    <w:basedOn w:val="Normltblzat"/>
    <w:next w:val="Rcsostblzat"/>
    <w:uiPriority w:val="39"/>
    <w:rsid w:val="008F23A2"/>
    <w:pPr>
      <w:spacing w:after="0" w:line="240" w:lineRule="auto"/>
    </w:pPr>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43D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f3">
    <w:name w:val="cf3"/>
    <w:basedOn w:val="Bekezdsalapbettpusa"/>
    <w:rsid w:val="00C6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6308">
      <w:bodyDiv w:val="1"/>
      <w:marLeft w:val="0"/>
      <w:marRight w:val="0"/>
      <w:marTop w:val="0"/>
      <w:marBottom w:val="0"/>
      <w:divBdr>
        <w:top w:val="none" w:sz="0" w:space="0" w:color="auto"/>
        <w:left w:val="none" w:sz="0" w:space="0" w:color="auto"/>
        <w:bottom w:val="none" w:sz="0" w:space="0" w:color="auto"/>
        <w:right w:val="none" w:sz="0" w:space="0" w:color="auto"/>
      </w:divBdr>
    </w:div>
    <w:div w:id="732041410">
      <w:bodyDiv w:val="1"/>
      <w:marLeft w:val="0"/>
      <w:marRight w:val="0"/>
      <w:marTop w:val="0"/>
      <w:marBottom w:val="0"/>
      <w:divBdr>
        <w:top w:val="none" w:sz="0" w:space="0" w:color="auto"/>
        <w:left w:val="none" w:sz="0" w:space="0" w:color="auto"/>
        <w:bottom w:val="none" w:sz="0" w:space="0" w:color="auto"/>
        <w:right w:val="none" w:sz="0" w:space="0" w:color="auto"/>
      </w:divBdr>
    </w:div>
    <w:div w:id="734816727">
      <w:bodyDiv w:val="1"/>
      <w:marLeft w:val="0"/>
      <w:marRight w:val="0"/>
      <w:marTop w:val="0"/>
      <w:marBottom w:val="0"/>
      <w:divBdr>
        <w:top w:val="none" w:sz="0" w:space="0" w:color="auto"/>
        <w:left w:val="none" w:sz="0" w:space="0" w:color="auto"/>
        <w:bottom w:val="none" w:sz="0" w:space="0" w:color="auto"/>
        <w:right w:val="none" w:sz="0" w:space="0" w:color="auto"/>
      </w:divBdr>
    </w:div>
    <w:div w:id="823662320">
      <w:bodyDiv w:val="1"/>
      <w:marLeft w:val="0"/>
      <w:marRight w:val="0"/>
      <w:marTop w:val="0"/>
      <w:marBottom w:val="0"/>
      <w:divBdr>
        <w:top w:val="none" w:sz="0" w:space="0" w:color="auto"/>
        <w:left w:val="none" w:sz="0" w:space="0" w:color="auto"/>
        <w:bottom w:val="none" w:sz="0" w:space="0" w:color="auto"/>
        <w:right w:val="none" w:sz="0" w:space="0" w:color="auto"/>
      </w:divBdr>
    </w:div>
    <w:div w:id="967054891">
      <w:bodyDiv w:val="1"/>
      <w:marLeft w:val="0"/>
      <w:marRight w:val="0"/>
      <w:marTop w:val="0"/>
      <w:marBottom w:val="0"/>
      <w:divBdr>
        <w:top w:val="none" w:sz="0" w:space="0" w:color="auto"/>
        <w:left w:val="none" w:sz="0" w:space="0" w:color="auto"/>
        <w:bottom w:val="none" w:sz="0" w:space="0" w:color="auto"/>
        <w:right w:val="none" w:sz="0" w:space="0" w:color="auto"/>
      </w:divBdr>
    </w:div>
    <w:div w:id="1088575335">
      <w:bodyDiv w:val="1"/>
      <w:marLeft w:val="0"/>
      <w:marRight w:val="0"/>
      <w:marTop w:val="0"/>
      <w:marBottom w:val="0"/>
      <w:divBdr>
        <w:top w:val="none" w:sz="0" w:space="0" w:color="auto"/>
        <w:left w:val="none" w:sz="0" w:space="0" w:color="auto"/>
        <w:bottom w:val="none" w:sz="0" w:space="0" w:color="auto"/>
        <w:right w:val="none" w:sz="0" w:space="0" w:color="auto"/>
      </w:divBdr>
    </w:div>
    <w:div w:id="1378091701">
      <w:bodyDiv w:val="1"/>
      <w:marLeft w:val="0"/>
      <w:marRight w:val="0"/>
      <w:marTop w:val="0"/>
      <w:marBottom w:val="0"/>
      <w:divBdr>
        <w:top w:val="none" w:sz="0" w:space="0" w:color="auto"/>
        <w:left w:val="none" w:sz="0" w:space="0" w:color="auto"/>
        <w:bottom w:val="none" w:sz="0" w:space="0" w:color="auto"/>
        <w:right w:val="none" w:sz="0" w:space="0" w:color="auto"/>
      </w:divBdr>
      <w:divsChild>
        <w:div w:id="1713069245">
          <w:marLeft w:val="0"/>
          <w:marRight w:val="0"/>
          <w:marTop w:val="0"/>
          <w:marBottom w:val="0"/>
          <w:divBdr>
            <w:top w:val="none" w:sz="0" w:space="0" w:color="auto"/>
            <w:left w:val="none" w:sz="0" w:space="0" w:color="auto"/>
            <w:bottom w:val="none" w:sz="0" w:space="0" w:color="auto"/>
            <w:right w:val="none" w:sz="0" w:space="0" w:color="auto"/>
          </w:divBdr>
        </w:div>
        <w:div w:id="1716925817">
          <w:marLeft w:val="0"/>
          <w:marRight w:val="0"/>
          <w:marTop w:val="0"/>
          <w:marBottom w:val="0"/>
          <w:divBdr>
            <w:top w:val="none" w:sz="0" w:space="0" w:color="auto"/>
            <w:left w:val="none" w:sz="0" w:space="0" w:color="auto"/>
            <w:bottom w:val="none" w:sz="0" w:space="0" w:color="auto"/>
            <w:right w:val="none" w:sz="0" w:space="0" w:color="auto"/>
          </w:divBdr>
        </w:div>
        <w:div w:id="1932735217">
          <w:marLeft w:val="0"/>
          <w:marRight w:val="0"/>
          <w:marTop w:val="0"/>
          <w:marBottom w:val="0"/>
          <w:divBdr>
            <w:top w:val="none" w:sz="0" w:space="0" w:color="auto"/>
            <w:left w:val="none" w:sz="0" w:space="0" w:color="auto"/>
            <w:bottom w:val="none" w:sz="0" w:space="0" w:color="auto"/>
            <w:right w:val="none" w:sz="0" w:space="0" w:color="auto"/>
          </w:divBdr>
        </w:div>
      </w:divsChild>
    </w:div>
    <w:div w:id="1495534434">
      <w:bodyDiv w:val="1"/>
      <w:marLeft w:val="0"/>
      <w:marRight w:val="0"/>
      <w:marTop w:val="0"/>
      <w:marBottom w:val="0"/>
      <w:divBdr>
        <w:top w:val="none" w:sz="0" w:space="0" w:color="auto"/>
        <w:left w:val="none" w:sz="0" w:space="0" w:color="auto"/>
        <w:bottom w:val="none" w:sz="0" w:space="0" w:color="auto"/>
        <w:right w:val="none" w:sz="0" w:space="0" w:color="auto"/>
      </w:divBdr>
      <w:divsChild>
        <w:div w:id="1416783621">
          <w:marLeft w:val="0"/>
          <w:marRight w:val="0"/>
          <w:marTop w:val="0"/>
          <w:marBottom w:val="0"/>
          <w:divBdr>
            <w:top w:val="none" w:sz="0" w:space="0" w:color="auto"/>
            <w:left w:val="none" w:sz="0" w:space="0" w:color="auto"/>
            <w:bottom w:val="none" w:sz="0" w:space="0" w:color="auto"/>
            <w:right w:val="none" w:sz="0" w:space="0" w:color="auto"/>
          </w:divBdr>
        </w:div>
      </w:divsChild>
    </w:div>
    <w:div w:id="1770007118">
      <w:bodyDiv w:val="1"/>
      <w:marLeft w:val="0"/>
      <w:marRight w:val="0"/>
      <w:marTop w:val="0"/>
      <w:marBottom w:val="0"/>
      <w:divBdr>
        <w:top w:val="none" w:sz="0" w:space="0" w:color="auto"/>
        <w:left w:val="none" w:sz="0" w:space="0" w:color="auto"/>
        <w:bottom w:val="none" w:sz="0" w:space="0" w:color="auto"/>
        <w:right w:val="none" w:sz="0" w:space="0" w:color="auto"/>
      </w:divBdr>
    </w:div>
    <w:div w:id="1884443743">
      <w:bodyDiv w:val="1"/>
      <w:marLeft w:val="0"/>
      <w:marRight w:val="0"/>
      <w:marTop w:val="0"/>
      <w:marBottom w:val="0"/>
      <w:divBdr>
        <w:top w:val="none" w:sz="0" w:space="0" w:color="auto"/>
        <w:left w:val="none" w:sz="0" w:space="0" w:color="auto"/>
        <w:bottom w:val="none" w:sz="0" w:space="0" w:color="auto"/>
        <w:right w:val="none" w:sz="0" w:space="0" w:color="auto"/>
      </w:divBdr>
    </w:div>
    <w:div w:id="189897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naih.h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hodmezovasarhelyi.vizsgakozpont@gmail.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mvhelyivizsgakozpont.h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hmvhelyivizsgakozpont.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hmvhelyivizsgakozpont.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7AawkTKHZgDpR+1F0/ksrUHEQ==">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7918B7-E796-470A-879F-60BC3445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3404</Words>
  <Characters>23494</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Érvénybe lép: 2022.05.02.</dc:subject>
  <dc:creator>Lakatos Tibor</dc:creator>
  <cp:lastModifiedBy>Medvéné Rokolya Henrietta</cp:lastModifiedBy>
  <cp:revision>5</cp:revision>
  <cp:lastPrinted>2023-04-13T10:25:00Z</cp:lastPrinted>
  <dcterms:created xsi:type="dcterms:W3CDTF">2023-04-13T10:28:00Z</dcterms:created>
  <dcterms:modified xsi:type="dcterms:W3CDTF">2023-04-19T07:42:00Z</dcterms:modified>
</cp:coreProperties>
</file>